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A8BE" w14:textId="79438602" w:rsidR="002179B6" w:rsidRPr="00D654FC" w:rsidRDefault="00CF3DF4" w:rsidP="002179B6">
      <w:pPr>
        <w:jc w:val="center"/>
        <w:rPr>
          <w:rFonts w:ascii="Garamond" w:hAnsi="Garamond"/>
          <w:b/>
          <w:sz w:val="44"/>
          <w:szCs w:val="44"/>
          <w:lang w:val="es-MX"/>
        </w:rPr>
      </w:pPr>
      <w:bookmarkStart w:id="0" w:name="_GoBack"/>
      <w:bookmarkEnd w:id="0"/>
      <w:r>
        <w:rPr>
          <w:rFonts w:ascii="Garamond" w:hAnsi="Garamond"/>
          <w:b/>
          <w:i/>
          <w:sz w:val="44"/>
          <w:szCs w:val="44"/>
          <w:lang w:val="es-MX"/>
        </w:rPr>
        <w:t>Nombre de la UEA</w:t>
      </w:r>
      <w:r w:rsidR="0081681D">
        <w:rPr>
          <w:rFonts w:ascii="Garamond" w:hAnsi="Garamond"/>
          <w:b/>
          <w:i/>
          <w:sz w:val="44"/>
          <w:szCs w:val="44"/>
          <w:lang w:val="es-MX"/>
        </w:rPr>
        <w:t xml:space="preserve">: </w:t>
      </w:r>
      <w:r w:rsidR="009A5872">
        <w:rPr>
          <w:rFonts w:ascii="Garamond" w:hAnsi="Garamond"/>
          <w:b/>
          <w:i/>
          <w:sz w:val="44"/>
          <w:szCs w:val="44"/>
          <w:lang w:val="es-MX"/>
        </w:rPr>
        <w:t>Estadística Inferencial Uno</w:t>
      </w:r>
      <w:r w:rsidR="0046065F">
        <w:rPr>
          <w:rFonts w:ascii="Garamond" w:hAnsi="Garamond"/>
          <w:b/>
          <w:i/>
          <w:sz w:val="44"/>
          <w:szCs w:val="44"/>
          <w:lang w:val="es-MX"/>
        </w:rPr>
        <w:t>:</w:t>
      </w:r>
      <w:r w:rsidR="003535D8">
        <w:rPr>
          <w:rStyle w:val="Refdenotaalpie"/>
          <w:rFonts w:ascii="Garamond" w:hAnsi="Garamond"/>
          <w:b/>
          <w:i/>
          <w:sz w:val="44"/>
          <w:szCs w:val="44"/>
          <w:lang w:val="es-MX"/>
        </w:rPr>
        <w:footnoteReference w:id="1"/>
      </w:r>
      <w:r w:rsidR="00D654FC">
        <w:rPr>
          <w:rFonts w:ascii="Garamond" w:hAnsi="Garamond"/>
          <w:b/>
          <w:i/>
          <w:sz w:val="44"/>
          <w:szCs w:val="44"/>
          <w:lang w:val="es-MX"/>
        </w:rPr>
        <w:t xml:space="preserve"> </w:t>
      </w:r>
      <w:r w:rsidR="00E73B5B">
        <w:rPr>
          <w:rFonts w:ascii="Garamond" w:hAnsi="Garamond"/>
          <w:b/>
          <w:sz w:val="44"/>
          <w:szCs w:val="44"/>
          <w:lang w:val="es-MX"/>
        </w:rPr>
        <w:t xml:space="preserve">  </w:t>
      </w:r>
      <w:r w:rsidR="001847FE">
        <w:rPr>
          <w:rFonts w:ascii="Garamond" w:hAnsi="Garamond"/>
          <w:b/>
          <w:sz w:val="44"/>
          <w:szCs w:val="44"/>
          <w:lang w:val="es-MX"/>
        </w:rPr>
        <w:t>Primavera</w:t>
      </w:r>
      <w:r w:rsidR="00C940C0">
        <w:rPr>
          <w:rFonts w:ascii="Garamond" w:hAnsi="Garamond"/>
          <w:b/>
          <w:sz w:val="44"/>
          <w:szCs w:val="44"/>
          <w:lang w:val="es-MX"/>
        </w:rPr>
        <w:t xml:space="preserve"> </w:t>
      </w:r>
      <w:r w:rsidR="00E73B5B">
        <w:rPr>
          <w:rFonts w:ascii="Garamond" w:hAnsi="Garamond"/>
          <w:b/>
          <w:sz w:val="44"/>
          <w:szCs w:val="44"/>
          <w:lang w:val="es-MX"/>
        </w:rPr>
        <w:t xml:space="preserve"> 20</w:t>
      </w:r>
      <w:r w:rsidR="00C217B4">
        <w:rPr>
          <w:rFonts w:ascii="Garamond" w:hAnsi="Garamond"/>
          <w:b/>
          <w:sz w:val="44"/>
          <w:szCs w:val="44"/>
          <w:lang w:val="es-MX"/>
        </w:rPr>
        <w:t>2</w:t>
      </w:r>
      <w:r w:rsidR="001847FE">
        <w:rPr>
          <w:rFonts w:ascii="Garamond" w:hAnsi="Garamond"/>
          <w:b/>
          <w:sz w:val="44"/>
          <w:szCs w:val="44"/>
          <w:lang w:val="es-MX"/>
        </w:rPr>
        <w:t>2</w:t>
      </w:r>
    </w:p>
    <w:p w14:paraId="0D9E211B" w14:textId="77777777" w:rsidR="002179B6" w:rsidRPr="00177652" w:rsidRDefault="002179B6" w:rsidP="002179B6">
      <w:pPr>
        <w:pBdr>
          <w:bottom w:val="single" w:sz="4" w:space="1" w:color="auto"/>
        </w:pBdr>
        <w:rPr>
          <w:rFonts w:ascii="Garamond" w:hAnsi="Garamond"/>
          <w:b/>
          <w:lang w:val="es-MX"/>
        </w:rPr>
      </w:pPr>
    </w:p>
    <w:p w14:paraId="0668B180" w14:textId="775F23DA" w:rsidR="002179B6" w:rsidRPr="00E11B40" w:rsidRDefault="002179B6" w:rsidP="006143E4">
      <w:pPr>
        <w:jc w:val="right"/>
        <w:rPr>
          <w:rFonts w:ascii="Garamond" w:hAnsi="Garamond"/>
          <w:b/>
          <w:sz w:val="28"/>
          <w:szCs w:val="28"/>
          <w:lang w:val="es-MX"/>
        </w:rPr>
      </w:pPr>
      <w:r w:rsidRPr="00E11B40">
        <w:rPr>
          <w:rFonts w:ascii="Garamond" w:hAnsi="Garamond"/>
          <w:b/>
          <w:sz w:val="28"/>
          <w:szCs w:val="28"/>
          <w:lang w:val="es-MX"/>
        </w:rPr>
        <w:t xml:space="preserve">Doctor Ricardo R. Gómez Vilchis                                           </w:t>
      </w:r>
    </w:p>
    <w:p w14:paraId="796E20D0" w14:textId="77777777" w:rsidR="002179B6" w:rsidRPr="00E11B40" w:rsidRDefault="003535D8" w:rsidP="002179B6">
      <w:pPr>
        <w:rPr>
          <w:rFonts w:ascii="Garamond" w:hAnsi="Garamond"/>
          <w:b/>
          <w:sz w:val="28"/>
          <w:szCs w:val="28"/>
          <w:lang w:val="es-MX"/>
        </w:rPr>
      </w:pPr>
      <w:r>
        <w:rPr>
          <w:rFonts w:ascii="Garamond" w:hAnsi="Garamond"/>
          <w:b/>
          <w:sz w:val="28"/>
          <w:szCs w:val="28"/>
          <w:lang w:val="es-MX"/>
        </w:rPr>
        <w:t xml:space="preserve">          </w:t>
      </w:r>
      <w:r w:rsidR="002179B6" w:rsidRPr="00E11B40">
        <w:rPr>
          <w:rFonts w:ascii="Garamond" w:hAnsi="Garamond"/>
          <w:b/>
          <w:sz w:val="28"/>
          <w:szCs w:val="28"/>
          <w:lang w:val="es-MX"/>
        </w:rPr>
        <w:t xml:space="preserve">                               </w:t>
      </w:r>
    </w:p>
    <w:p w14:paraId="10EDB6F0" w14:textId="0D008165" w:rsidR="002179B6" w:rsidRPr="004C31A6" w:rsidRDefault="002179B6" w:rsidP="002179B6">
      <w:pPr>
        <w:pBdr>
          <w:bottom w:val="single" w:sz="4" w:space="1" w:color="auto"/>
        </w:pBdr>
        <w:rPr>
          <w:rFonts w:ascii="Garamond" w:hAnsi="Garamond"/>
          <w:b/>
          <w:sz w:val="28"/>
          <w:szCs w:val="28"/>
          <w:lang w:val="es-MX"/>
        </w:rPr>
      </w:pPr>
      <w:r w:rsidRPr="00824328">
        <w:rPr>
          <w:rFonts w:ascii="Garamond" w:hAnsi="Garamond"/>
          <w:b/>
          <w:sz w:val="28"/>
          <w:szCs w:val="28"/>
          <w:lang w:val="es-MX"/>
        </w:rPr>
        <w:t xml:space="preserve">Email: </w:t>
      </w:r>
      <w:r w:rsidR="00824328" w:rsidRPr="00824328">
        <w:rPr>
          <w:rFonts w:ascii="Garamond" w:hAnsi="Garamond"/>
          <w:b/>
          <w:sz w:val="28"/>
          <w:szCs w:val="28"/>
          <w:lang w:val="es-MX"/>
        </w:rPr>
        <w:t>rgomezv@cua.uam.mx</w:t>
      </w:r>
      <w:r w:rsidRPr="00824328">
        <w:rPr>
          <w:rFonts w:ascii="Garamond" w:hAnsi="Garamond"/>
          <w:b/>
          <w:sz w:val="28"/>
          <w:szCs w:val="28"/>
          <w:lang w:val="es-MX"/>
        </w:rPr>
        <w:t xml:space="preserve">  </w:t>
      </w:r>
      <w:r w:rsidR="004C31A6" w:rsidRPr="00824328">
        <w:rPr>
          <w:rFonts w:ascii="Garamond" w:hAnsi="Garamond"/>
          <w:b/>
          <w:sz w:val="28"/>
          <w:szCs w:val="28"/>
          <w:lang w:val="es-MX"/>
        </w:rPr>
        <w:t xml:space="preserve">    </w:t>
      </w:r>
      <w:r w:rsidRPr="004C31A6">
        <w:rPr>
          <w:rFonts w:ascii="Garamond" w:hAnsi="Garamond"/>
          <w:b/>
          <w:sz w:val="28"/>
          <w:szCs w:val="28"/>
          <w:lang w:val="es-MX"/>
        </w:rPr>
        <w:tab/>
      </w:r>
      <w:r w:rsidRPr="004C31A6">
        <w:rPr>
          <w:rFonts w:ascii="Garamond" w:hAnsi="Garamond"/>
          <w:b/>
          <w:sz w:val="28"/>
          <w:szCs w:val="28"/>
          <w:lang w:val="es-MX"/>
        </w:rPr>
        <w:tab/>
      </w:r>
      <w:r w:rsidRPr="004C31A6">
        <w:rPr>
          <w:rFonts w:ascii="Garamond" w:hAnsi="Garamond"/>
          <w:b/>
          <w:sz w:val="28"/>
          <w:szCs w:val="28"/>
          <w:lang w:val="es-MX"/>
        </w:rPr>
        <w:tab/>
        <w:t xml:space="preserve">      </w:t>
      </w:r>
    </w:p>
    <w:p w14:paraId="0A8FD3E8" w14:textId="77777777" w:rsidR="002179B6" w:rsidRPr="004C31A6" w:rsidRDefault="002179B6" w:rsidP="002179B6">
      <w:pPr>
        <w:pBdr>
          <w:bottom w:val="single" w:sz="4" w:space="1" w:color="auto"/>
        </w:pBdr>
        <w:rPr>
          <w:rFonts w:ascii="Garamond" w:hAnsi="Garamond"/>
          <w:b/>
          <w:lang w:val="es-MX"/>
        </w:rPr>
      </w:pPr>
      <w:r w:rsidRPr="004C31A6">
        <w:rPr>
          <w:rFonts w:ascii="Garamond" w:hAnsi="Garamond"/>
          <w:b/>
          <w:lang w:val="es-MX"/>
        </w:rPr>
        <w:t xml:space="preserve">                                                                                            </w:t>
      </w:r>
    </w:p>
    <w:p w14:paraId="4AC12008" w14:textId="77777777" w:rsidR="002179B6" w:rsidRPr="004C31A6" w:rsidRDefault="002179B6" w:rsidP="002179B6">
      <w:pPr>
        <w:rPr>
          <w:rFonts w:ascii="Garamond" w:hAnsi="Garamond"/>
          <w:lang w:val="es-MX"/>
        </w:rPr>
      </w:pPr>
      <w:r w:rsidRPr="004C31A6">
        <w:rPr>
          <w:rFonts w:ascii="Garamond" w:hAnsi="Garamond"/>
          <w:lang w:val="es-MX"/>
        </w:rPr>
        <w:tab/>
      </w:r>
      <w:r w:rsidRPr="004C31A6">
        <w:rPr>
          <w:rFonts w:ascii="Garamond" w:hAnsi="Garamond"/>
          <w:lang w:val="es-MX"/>
        </w:rPr>
        <w:tab/>
      </w:r>
    </w:p>
    <w:p w14:paraId="6DF6A7F3" w14:textId="77777777" w:rsidR="00E234A3" w:rsidRDefault="00E234A3" w:rsidP="003535D8">
      <w:pPr>
        <w:jc w:val="center"/>
        <w:rPr>
          <w:rFonts w:ascii="Garamond" w:hAnsi="Garamond"/>
          <w:b/>
          <w:sz w:val="28"/>
          <w:szCs w:val="28"/>
          <w:lang w:val="es-MX"/>
        </w:rPr>
      </w:pPr>
      <w:r>
        <w:rPr>
          <w:rFonts w:ascii="Garamond" w:hAnsi="Garamond"/>
          <w:b/>
          <w:sz w:val="28"/>
          <w:szCs w:val="28"/>
          <w:lang w:val="es-MX"/>
        </w:rPr>
        <w:t>¿C</w:t>
      </w:r>
      <w:r w:rsidR="004715BB">
        <w:rPr>
          <w:rFonts w:ascii="Garamond" w:hAnsi="Garamond"/>
          <w:b/>
          <w:sz w:val="28"/>
          <w:szCs w:val="28"/>
          <w:lang w:val="es-MX"/>
        </w:rPr>
        <w:t>uá</w:t>
      </w:r>
      <w:r w:rsidR="00CF3DF4">
        <w:rPr>
          <w:rFonts w:ascii="Garamond" w:hAnsi="Garamond"/>
          <w:b/>
          <w:sz w:val="28"/>
          <w:szCs w:val="28"/>
          <w:lang w:val="es-MX"/>
        </w:rPr>
        <w:t xml:space="preserve">l es el punto de esta </w:t>
      </w:r>
      <w:r w:rsidR="000277A2">
        <w:rPr>
          <w:rFonts w:ascii="Garamond" w:hAnsi="Garamond"/>
          <w:b/>
          <w:sz w:val="28"/>
          <w:szCs w:val="28"/>
          <w:lang w:val="es-MX"/>
        </w:rPr>
        <w:t>UEA</w:t>
      </w:r>
      <w:r w:rsidR="000277A2">
        <w:rPr>
          <w:rFonts w:ascii="Garamond" w:hAnsi="Garamond"/>
          <w:b/>
          <w:i/>
          <w:sz w:val="28"/>
          <w:szCs w:val="28"/>
          <w:lang w:val="es-MX"/>
        </w:rPr>
        <w:t>?</w:t>
      </w:r>
      <w:r w:rsidR="002179B6">
        <w:rPr>
          <w:rFonts w:ascii="Garamond" w:hAnsi="Garamond"/>
          <w:b/>
          <w:sz w:val="28"/>
          <w:szCs w:val="28"/>
          <w:lang w:val="es-MX"/>
        </w:rPr>
        <w:t xml:space="preserve"> </w:t>
      </w:r>
    </w:p>
    <w:p w14:paraId="6FABBDE7" w14:textId="77777777" w:rsidR="00F07443" w:rsidRDefault="00E234A3" w:rsidP="00F07443">
      <w:pPr>
        <w:jc w:val="center"/>
        <w:rPr>
          <w:rFonts w:ascii="Garamond" w:hAnsi="Garamond"/>
          <w:b/>
          <w:sz w:val="28"/>
          <w:szCs w:val="28"/>
          <w:lang w:val="es-MX"/>
        </w:rPr>
      </w:pPr>
      <w:r>
        <w:rPr>
          <w:rFonts w:ascii="Garamond" w:hAnsi="Garamond"/>
          <w:b/>
          <w:sz w:val="28"/>
          <w:szCs w:val="28"/>
          <w:lang w:val="es-MX"/>
        </w:rPr>
        <w:tab/>
      </w:r>
      <w:r w:rsidR="00F07443">
        <w:rPr>
          <w:rFonts w:ascii="Garamond" w:hAnsi="Garamond"/>
          <w:b/>
          <w:sz w:val="28"/>
          <w:szCs w:val="28"/>
          <w:lang w:val="es-MX"/>
        </w:rPr>
        <w:t>¿Cuál es el punto de esta UEA: Estadística Inferencial I</w:t>
      </w:r>
      <w:r w:rsidR="00F07443">
        <w:rPr>
          <w:rFonts w:ascii="Garamond" w:hAnsi="Garamond"/>
          <w:b/>
          <w:i/>
          <w:sz w:val="28"/>
          <w:szCs w:val="28"/>
          <w:lang w:val="es-MX"/>
        </w:rPr>
        <w:t xml:space="preserve"> </w:t>
      </w:r>
      <w:r w:rsidR="00F07443">
        <w:rPr>
          <w:rFonts w:ascii="Garamond" w:hAnsi="Garamond"/>
          <w:b/>
          <w:sz w:val="28"/>
          <w:szCs w:val="28"/>
          <w:lang w:val="es-MX"/>
        </w:rPr>
        <w:t xml:space="preserve">? </w:t>
      </w:r>
    </w:p>
    <w:p w14:paraId="2AA13EF4" w14:textId="77777777" w:rsidR="00F07443" w:rsidRDefault="00F07443" w:rsidP="00F07443">
      <w:pPr>
        <w:jc w:val="center"/>
        <w:rPr>
          <w:rFonts w:ascii="Garamond" w:hAnsi="Garamond"/>
          <w:b/>
          <w:sz w:val="28"/>
          <w:szCs w:val="28"/>
          <w:lang w:val="es-MX"/>
        </w:rPr>
      </w:pPr>
    </w:p>
    <w:p w14:paraId="06F8F02F" w14:textId="77777777" w:rsidR="00F07443" w:rsidRDefault="00F07443" w:rsidP="00F07443">
      <w:pPr>
        <w:jc w:val="both"/>
        <w:rPr>
          <w:rFonts w:ascii="Garamond" w:hAnsi="Garamond"/>
          <w:sz w:val="28"/>
          <w:szCs w:val="28"/>
          <w:lang w:val="es-MX"/>
        </w:rPr>
      </w:pPr>
      <w:r>
        <w:rPr>
          <w:rFonts w:ascii="Garamond" w:hAnsi="Garamond"/>
          <w:b/>
          <w:sz w:val="28"/>
          <w:szCs w:val="28"/>
          <w:lang w:val="es-MX"/>
        </w:rPr>
        <w:tab/>
      </w:r>
      <w:r>
        <w:rPr>
          <w:rFonts w:ascii="Garamond" w:hAnsi="Garamond"/>
          <w:sz w:val="28"/>
          <w:szCs w:val="28"/>
          <w:lang w:val="es-MX"/>
        </w:rPr>
        <w:t xml:space="preserve">Dentro de las Ciencias Sociales mucho se ha escrito sobre la importancia de los métodos estadísticos para analizar los fenómenos del entorno social.  Con base a lo anterior, esta UEA tiene como objetivos, entre otros:    </w:t>
      </w:r>
    </w:p>
    <w:p w14:paraId="1722F0E0" w14:textId="51FAB446" w:rsidR="00F07443" w:rsidRDefault="00F07443" w:rsidP="00F07443">
      <w:pPr>
        <w:pStyle w:val="Prrafodelista"/>
        <w:numPr>
          <w:ilvl w:val="0"/>
          <w:numId w:val="2"/>
        </w:numPr>
        <w:jc w:val="both"/>
        <w:rPr>
          <w:rFonts w:ascii="Garamond" w:hAnsi="Garamond"/>
          <w:sz w:val="28"/>
          <w:szCs w:val="28"/>
          <w:lang w:val="es-MX"/>
        </w:rPr>
      </w:pPr>
      <w:r>
        <w:rPr>
          <w:rFonts w:ascii="Garamond" w:hAnsi="Garamond"/>
          <w:sz w:val="28"/>
          <w:szCs w:val="28"/>
          <w:lang w:val="es-MX"/>
        </w:rPr>
        <w:t>Aplicar las técnica</w:t>
      </w:r>
      <w:r w:rsidR="0044110D">
        <w:rPr>
          <w:rFonts w:ascii="Garamond" w:hAnsi="Garamond"/>
          <w:sz w:val="28"/>
          <w:szCs w:val="28"/>
          <w:lang w:val="es-MX"/>
        </w:rPr>
        <w:t>s</w:t>
      </w:r>
      <w:r>
        <w:rPr>
          <w:rFonts w:ascii="Garamond" w:hAnsi="Garamond"/>
          <w:sz w:val="28"/>
          <w:szCs w:val="28"/>
          <w:lang w:val="es-MX"/>
        </w:rPr>
        <w:t xml:space="preserve"> de la estadística inferencial básica para la solución de problemas socio-territoriales</w:t>
      </w:r>
    </w:p>
    <w:p w14:paraId="6119C531" w14:textId="6CBA6DC5" w:rsidR="00F07443" w:rsidRDefault="00F07443" w:rsidP="00F07443">
      <w:pPr>
        <w:pStyle w:val="Prrafodelista"/>
        <w:numPr>
          <w:ilvl w:val="0"/>
          <w:numId w:val="2"/>
        </w:numPr>
        <w:jc w:val="both"/>
        <w:rPr>
          <w:rFonts w:ascii="Garamond" w:hAnsi="Garamond"/>
          <w:sz w:val="28"/>
          <w:szCs w:val="28"/>
          <w:lang w:val="es-MX"/>
        </w:rPr>
      </w:pPr>
      <w:r>
        <w:rPr>
          <w:rFonts w:ascii="Garamond" w:hAnsi="Garamond"/>
          <w:sz w:val="28"/>
          <w:szCs w:val="28"/>
          <w:lang w:val="es-MX"/>
        </w:rPr>
        <w:t>Comprender en qué consiste el muestreo</w:t>
      </w:r>
    </w:p>
    <w:p w14:paraId="34AEC2A4" w14:textId="77777777" w:rsidR="00F07443" w:rsidRDefault="00F07443" w:rsidP="00F07443">
      <w:pPr>
        <w:pStyle w:val="Prrafodelista"/>
        <w:numPr>
          <w:ilvl w:val="0"/>
          <w:numId w:val="2"/>
        </w:numPr>
        <w:jc w:val="both"/>
        <w:rPr>
          <w:rFonts w:ascii="Garamond" w:hAnsi="Garamond"/>
          <w:sz w:val="28"/>
          <w:szCs w:val="28"/>
          <w:lang w:val="es-MX"/>
        </w:rPr>
      </w:pPr>
      <w:r>
        <w:rPr>
          <w:rFonts w:ascii="Garamond" w:hAnsi="Garamond"/>
          <w:sz w:val="28"/>
          <w:szCs w:val="28"/>
          <w:lang w:val="es-MX"/>
        </w:rPr>
        <w:t>Realizar la estimación de parámetros para muestras de datos</w:t>
      </w:r>
    </w:p>
    <w:p w14:paraId="2F6DDF40" w14:textId="77777777" w:rsidR="00F07443" w:rsidRDefault="00F07443" w:rsidP="00F07443">
      <w:pPr>
        <w:pStyle w:val="Prrafodelista"/>
        <w:numPr>
          <w:ilvl w:val="0"/>
          <w:numId w:val="2"/>
        </w:numPr>
        <w:jc w:val="both"/>
        <w:rPr>
          <w:rFonts w:ascii="Garamond" w:hAnsi="Garamond"/>
          <w:sz w:val="28"/>
          <w:szCs w:val="28"/>
          <w:lang w:val="es-MX"/>
        </w:rPr>
      </w:pPr>
      <w:r>
        <w:rPr>
          <w:rFonts w:ascii="Garamond" w:hAnsi="Garamond"/>
          <w:sz w:val="28"/>
          <w:szCs w:val="28"/>
          <w:lang w:val="es-MX"/>
        </w:rPr>
        <w:t>Desarrollar hipótesis estadísticas basadas en modelos probabilísticos</w:t>
      </w:r>
    </w:p>
    <w:p w14:paraId="251A73A4" w14:textId="77777777" w:rsidR="00F07443" w:rsidRDefault="00F07443" w:rsidP="00F07443">
      <w:pPr>
        <w:pStyle w:val="Prrafodelista"/>
        <w:ind w:left="1425"/>
        <w:jc w:val="both"/>
        <w:rPr>
          <w:rFonts w:ascii="Garamond" w:hAnsi="Garamond"/>
          <w:sz w:val="28"/>
          <w:szCs w:val="28"/>
          <w:lang w:val="es-MX"/>
        </w:rPr>
      </w:pPr>
    </w:p>
    <w:p w14:paraId="27700C39" w14:textId="02D328CF" w:rsidR="006238F1" w:rsidRPr="00F07443" w:rsidRDefault="00F07443" w:rsidP="00F07443">
      <w:pPr>
        <w:jc w:val="both"/>
        <w:rPr>
          <w:rFonts w:ascii="Garamond" w:hAnsi="Garamond"/>
          <w:sz w:val="28"/>
          <w:szCs w:val="28"/>
          <w:lang w:val="es-MX"/>
        </w:rPr>
      </w:pPr>
      <w:r>
        <w:rPr>
          <w:rFonts w:ascii="Garamond" w:hAnsi="Garamond"/>
          <w:sz w:val="28"/>
          <w:szCs w:val="28"/>
          <w:lang w:val="es-MX"/>
        </w:rPr>
        <w:t xml:space="preserve">  Asimismo, el objetivo de esta UEA es discutir, reflexionar y analizar el uso de la estadística en un sentido crítico, para distinguir qué tipo de fenómenos sociales pueden ser abordados desde esta perspectiva y cuáles no, privilegiando el estudio de los fenómenos socio-territoriales.</w:t>
      </w:r>
    </w:p>
    <w:p w14:paraId="1091BBC1" w14:textId="77777777" w:rsidR="00E8784B" w:rsidRDefault="00E8784B" w:rsidP="003535D8">
      <w:pPr>
        <w:rPr>
          <w:rFonts w:ascii="Garamond" w:hAnsi="Garamond"/>
          <w:b/>
          <w:sz w:val="28"/>
          <w:szCs w:val="28"/>
          <w:lang w:val="es-MX"/>
        </w:rPr>
      </w:pPr>
    </w:p>
    <w:p w14:paraId="5FAB52DC" w14:textId="77777777" w:rsidR="004A5D8A" w:rsidRDefault="004A5D8A" w:rsidP="004A5D8A">
      <w:pPr>
        <w:jc w:val="center"/>
        <w:rPr>
          <w:rFonts w:ascii="Garamond" w:hAnsi="Garamond"/>
          <w:b/>
          <w:sz w:val="28"/>
          <w:szCs w:val="28"/>
          <w:lang w:val="es-MX"/>
        </w:rPr>
      </w:pPr>
      <w:r>
        <w:rPr>
          <w:rFonts w:ascii="Garamond" w:hAnsi="Garamond"/>
          <w:b/>
          <w:sz w:val="28"/>
          <w:szCs w:val="28"/>
          <w:lang w:val="es-MX"/>
        </w:rPr>
        <w:t>Consideraciones para el Curso:</w:t>
      </w:r>
    </w:p>
    <w:p w14:paraId="4A96B4F0" w14:textId="2060E97C" w:rsidR="004A5D8A" w:rsidRPr="00333006" w:rsidRDefault="004A5D8A" w:rsidP="004A5D8A">
      <w:pPr>
        <w:pStyle w:val="Prrafodelista"/>
        <w:numPr>
          <w:ilvl w:val="0"/>
          <w:numId w:val="19"/>
        </w:numPr>
        <w:jc w:val="both"/>
        <w:rPr>
          <w:rFonts w:ascii="Garamond" w:hAnsi="Garamond"/>
          <w:b/>
          <w:sz w:val="28"/>
          <w:szCs w:val="28"/>
          <w:lang w:val="es-MX"/>
        </w:rPr>
      </w:pPr>
      <w:r>
        <w:rPr>
          <w:rFonts w:ascii="Garamond" w:hAnsi="Garamond"/>
          <w:bCs/>
          <w:sz w:val="28"/>
          <w:szCs w:val="28"/>
          <w:lang w:val="es-MX"/>
        </w:rPr>
        <w:t xml:space="preserve">Los materiales (libros versión digitalizada y prácticas de la clase, entre otros) estarán en la plataforma de Google Classroom, </w:t>
      </w:r>
      <w:r w:rsidR="00B45AF7">
        <w:rPr>
          <w:rFonts w:ascii="Garamond" w:hAnsi="Garamond"/>
          <w:bCs/>
          <w:sz w:val="28"/>
          <w:szCs w:val="28"/>
          <w:lang w:val="es-MX"/>
        </w:rPr>
        <w:t xml:space="preserve">se recomienda al </w:t>
      </w:r>
      <w:r>
        <w:rPr>
          <w:rFonts w:ascii="Garamond" w:hAnsi="Garamond"/>
          <w:bCs/>
          <w:sz w:val="28"/>
          <w:szCs w:val="28"/>
          <w:lang w:val="es-MX"/>
        </w:rPr>
        <w:t xml:space="preserve">alumno “bajar” los materiales para la clase . </w:t>
      </w:r>
    </w:p>
    <w:p w14:paraId="12A82E10" w14:textId="65123D5A" w:rsidR="004A5D8A" w:rsidRPr="00333006" w:rsidRDefault="00B45AF7" w:rsidP="004A5D8A">
      <w:pPr>
        <w:pStyle w:val="Prrafodelista"/>
        <w:numPr>
          <w:ilvl w:val="0"/>
          <w:numId w:val="19"/>
        </w:numPr>
        <w:jc w:val="both"/>
        <w:rPr>
          <w:rFonts w:ascii="Garamond" w:hAnsi="Garamond"/>
          <w:b/>
          <w:sz w:val="28"/>
          <w:szCs w:val="28"/>
          <w:lang w:val="es-MX"/>
        </w:rPr>
      </w:pPr>
      <w:r>
        <w:rPr>
          <w:rFonts w:ascii="Garamond" w:hAnsi="Garamond"/>
          <w:bCs/>
          <w:sz w:val="28"/>
          <w:szCs w:val="28"/>
          <w:lang w:val="es-MX"/>
        </w:rPr>
        <w:t>Se recomienda al</w:t>
      </w:r>
      <w:r w:rsidR="004A5D8A">
        <w:rPr>
          <w:rFonts w:ascii="Garamond" w:hAnsi="Garamond"/>
          <w:bCs/>
          <w:sz w:val="28"/>
          <w:szCs w:val="28"/>
          <w:lang w:val="es-MX"/>
        </w:rPr>
        <w:t xml:space="preserve"> alumno tener una cuenta de Gmail para tener acceso a Google Classroom</w:t>
      </w:r>
    </w:p>
    <w:p w14:paraId="58FBCB3E" w14:textId="77777777" w:rsidR="004A5D8A" w:rsidRPr="00333006" w:rsidRDefault="004A5D8A" w:rsidP="004A5D8A">
      <w:pPr>
        <w:pStyle w:val="Prrafodelista"/>
        <w:numPr>
          <w:ilvl w:val="0"/>
          <w:numId w:val="19"/>
        </w:numPr>
        <w:jc w:val="both"/>
        <w:rPr>
          <w:rFonts w:ascii="Garamond" w:hAnsi="Garamond"/>
          <w:b/>
          <w:sz w:val="28"/>
          <w:szCs w:val="28"/>
          <w:lang w:val="es-MX"/>
        </w:rPr>
      </w:pPr>
      <w:r>
        <w:rPr>
          <w:rFonts w:ascii="Garamond" w:hAnsi="Garamond"/>
          <w:bCs/>
          <w:sz w:val="28"/>
          <w:szCs w:val="28"/>
          <w:lang w:val="es-MX"/>
        </w:rPr>
        <w:lastRenderedPageBreak/>
        <w:t xml:space="preserve">Las dudas de los alumnos se podrán formular durante la clase y por medio de </w:t>
      </w:r>
      <w:r>
        <w:rPr>
          <w:rFonts w:ascii="Garamond" w:hAnsi="Garamond"/>
          <w:b/>
          <w:sz w:val="28"/>
          <w:szCs w:val="28"/>
          <w:lang w:val="es-MX"/>
        </w:rPr>
        <w:t xml:space="preserve">correo electrónico, </w:t>
      </w:r>
      <w:r>
        <w:rPr>
          <w:rFonts w:ascii="Garamond" w:hAnsi="Garamond"/>
          <w:bCs/>
          <w:sz w:val="28"/>
          <w:szCs w:val="28"/>
          <w:lang w:val="es-MX"/>
        </w:rPr>
        <w:t xml:space="preserve">enviando la duda al correo del profesor mencionado arriba. </w:t>
      </w:r>
    </w:p>
    <w:p w14:paraId="4EB0E28A" w14:textId="224B5070" w:rsidR="004A5D8A" w:rsidRPr="004A5D8A" w:rsidRDefault="004A5D8A" w:rsidP="004A5D8A">
      <w:pPr>
        <w:pStyle w:val="Prrafodelista"/>
        <w:numPr>
          <w:ilvl w:val="0"/>
          <w:numId w:val="19"/>
        </w:numPr>
        <w:jc w:val="both"/>
        <w:rPr>
          <w:rFonts w:ascii="Garamond" w:hAnsi="Garamond"/>
          <w:b/>
          <w:sz w:val="28"/>
          <w:szCs w:val="28"/>
          <w:lang w:val="es-MX"/>
        </w:rPr>
      </w:pPr>
      <w:r>
        <w:rPr>
          <w:rFonts w:ascii="Garamond" w:hAnsi="Garamond"/>
          <w:bCs/>
          <w:sz w:val="28"/>
          <w:szCs w:val="28"/>
          <w:lang w:val="es-MX"/>
        </w:rPr>
        <w:t xml:space="preserve">Google Classroom será utilizado para que los alumnos vean las notificaciones de la clase hechas por el profesor y tener acceso a los materiales de la clase. NOTA: las dudas son por medio del correo electrónico. </w:t>
      </w:r>
    </w:p>
    <w:p w14:paraId="3E8702F6" w14:textId="1E2D80DE" w:rsidR="00B45AF7" w:rsidRPr="00B45AF7" w:rsidRDefault="004A5D8A" w:rsidP="00B45AF7">
      <w:pPr>
        <w:pStyle w:val="Ttulo1"/>
        <w:shd w:val="clear" w:color="auto" w:fill="F9F9F9"/>
        <w:spacing w:before="0"/>
        <w:rPr>
          <w:rFonts w:ascii="Garamond" w:hAnsi="Garamond"/>
          <w:bCs/>
          <w:color w:val="auto"/>
          <w:sz w:val="28"/>
          <w:szCs w:val="28"/>
          <w:lang w:val="es-MX"/>
        </w:rPr>
      </w:pPr>
      <w:r w:rsidRPr="00B45AF7">
        <w:rPr>
          <w:rFonts w:ascii="Garamond" w:hAnsi="Garamond"/>
          <w:bCs/>
          <w:color w:val="auto"/>
          <w:sz w:val="28"/>
          <w:szCs w:val="28"/>
          <w:lang w:val="es-MX"/>
        </w:rPr>
        <w:t>E</w:t>
      </w:r>
      <w:r w:rsidR="00B45AF7" w:rsidRPr="00B45AF7">
        <w:rPr>
          <w:rFonts w:ascii="Garamond" w:hAnsi="Garamond"/>
          <w:bCs/>
          <w:color w:val="auto"/>
          <w:sz w:val="28"/>
          <w:szCs w:val="28"/>
          <w:lang w:val="es-MX"/>
        </w:rPr>
        <w:t xml:space="preserve">n la segunda parte del curso se utiliza el programa SPSS, </w:t>
      </w:r>
      <w:r w:rsidR="00B45AF7">
        <w:rPr>
          <w:rFonts w:ascii="Garamond" w:hAnsi="Garamond"/>
          <w:bCs/>
          <w:color w:val="auto"/>
          <w:sz w:val="28"/>
          <w:szCs w:val="28"/>
          <w:lang w:val="es-MX"/>
        </w:rPr>
        <w:t>se recomienda al</w:t>
      </w:r>
      <w:r w:rsidR="00B45AF7" w:rsidRPr="00B45AF7">
        <w:rPr>
          <w:rFonts w:ascii="Garamond" w:hAnsi="Garamond"/>
          <w:bCs/>
          <w:color w:val="auto"/>
          <w:sz w:val="28"/>
          <w:szCs w:val="28"/>
          <w:lang w:val="es-MX"/>
        </w:rPr>
        <w:t xml:space="preserve"> alumno tratar de obtener el programa. Hay algunas versiones gratuitas que puedes obtener. En YouTube hay algunos videos que te explican cómo bajar alguna versión gratuita. </w:t>
      </w:r>
    </w:p>
    <w:p w14:paraId="722C1BD7" w14:textId="45F40C41" w:rsidR="00B45AF7" w:rsidRPr="00B45AF7" w:rsidRDefault="00B45AF7" w:rsidP="00B45AF7">
      <w:pPr>
        <w:pStyle w:val="Ttulo1"/>
        <w:shd w:val="clear" w:color="auto" w:fill="F9F9F9"/>
        <w:spacing w:before="0"/>
        <w:rPr>
          <w:rFonts w:ascii="Roboto" w:eastAsia="Times New Roman" w:hAnsi="Roboto" w:cs="Times New Roman"/>
          <w:color w:val="auto"/>
          <w:kern w:val="36"/>
          <w:sz w:val="28"/>
          <w:szCs w:val="28"/>
        </w:rPr>
      </w:pPr>
      <w:r w:rsidRPr="00B45AF7">
        <w:rPr>
          <w:rFonts w:ascii="Roboto" w:eastAsia="Times New Roman" w:hAnsi="Roboto" w:cs="Times New Roman"/>
          <w:color w:val="auto"/>
          <w:kern w:val="36"/>
          <w:sz w:val="28"/>
          <w:szCs w:val="28"/>
        </w:rPr>
        <w:t>DESCARGA GRATIS SPSS 25 FULL (WINDOWS x32, x64 y Mac OS) DRIVE 2020</w:t>
      </w:r>
    </w:p>
    <w:p w14:paraId="3E59AEEE" w14:textId="44E86C9E" w:rsidR="004A5D8A" w:rsidRPr="00B45AF7" w:rsidRDefault="00B45AF7" w:rsidP="004A5D8A">
      <w:pPr>
        <w:pStyle w:val="Prrafodelista"/>
        <w:numPr>
          <w:ilvl w:val="0"/>
          <w:numId w:val="19"/>
        </w:numPr>
        <w:jc w:val="both"/>
        <w:rPr>
          <w:rFonts w:ascii="Garamond" w:hAnsi="Garamond"/>
          <w:b/>
          <w:sz w:val="28"/>
          <w:szCs w:val="28"/>
          <w:lang w:val="es-MX"/>
        </w:rPr>
      </w:pPr>
      <w:r w:rsidRPr="00B45AF7">
        <w:rPr>
          <w:rFonts w:ascii="Garamond" w:hAnsi="Garamond"/>
          <w:bCs/>
          <w:sz w:val="28"/>
          <w:szCs w:val="28"/>
          <w:lang w:val="es-MX"/>
        </w:rPr>
        <w:t xml:space="preserve">Si </w:t>
      </w:r>
      <w:r>
        <w:rPr>
          <w:rFonts w:ascii="Garamond" w:hAnsi="Garamond"/>
          <w:bCs/>
          <w:sz w:val="28"/>
          <w:szCs w:val="28"/>
          <w:lang w:val="es-MX"/>
        </w:rPr>
        <w:t>existen problema</w:t>
      </w:r>
      <w:r w:rsidR="000145BA">
        <w:rPr>
          <w:rFonts w:ascii="Garamond" w:hAnsi="Garamond"/>
          <w:bCs/>
          <w:sz w:val="28"/>
          <w:szCs w:val="28"/>
          <w:lang w:val="es-MX"/>
        </w:rPr>
        <w:t>s</w:t>
      </w:r>
      <w:r>
        <w:rPr>
          <w:rFonts w:ascii="Garamond" w:hAnsi="Garamond"/>
          <w:bCs/>
          <w:sz w:val="28"/>
          <w:szCs w:val="28"/>
          <w:lang w:val="es-MX"/>
        </w:rPr>
        <w:t xml:space="preserve"> técnicos para bajar alguna versión gratuita, se recomienda buscar alguna otra forma de obtener el programa, para así poder hacer los ejercicios de la clase y el segundo examen parcial. </w:t>
      </w:r>
    </w:p>
    <w:p w14:paraId="6C368851" w14:textId="77777777" w:rsidR="004A5D8A" w:rsidRPr="00B45AF7" w:rsidRDefault="004A5D8A" w:rsidP="002179B6">
      <w:pPr>
        <w:jc w:val="center"/>
        <w:rPr>
          <w:rFonts w:ascii="Garamond" w:hAnsi="Garamond"/>
          <w:b/>
          <w:sz w:val="28"/>
          <w:szCs w:val="28"/>
          <w:lang w:val="es-MX"/>
        </w:rPr>
      </w:pPr>
    </w:p>
    <w:p w14:paraId="5DBA67CA" w14:textId="77777777" w:rsidR="004A5D8A" w:rsidRPr="00B45AF7" w:rsidRDefault="004A5D8A" w:rsidP="002179B6">
      <w:pPr>
        <w:jc w:val="center"/>
        <w:rPr>
          <w:rFonts w:ascii="Garamond" w:hAnsi="Garamond"/>
          <w:b/>
          <w:sz w:val="28"/>
          <w:szCs w:val="28"/>
          <w:lang w:val="es-MX"/>
        </w:rPr>
      </w:pPr>
    </w:p>
    <w:p w14:paraId="41DC94CF" w14:textId="03187E85" w:rsidR="002179B6" w:rsidRDefault="002179B6" w:rsidP="002179B6">
      <w:pPr>
        <w:jc w:val="center"/>
        <w:rPr>
          <w:rFonts w:ascii="Garamond" w:hAnsi="Garamond"/>
          <w:b/>
          <w:sz w:val="28"/>
          <w:szCs w:val="28"/>
          <w:lang w:val="es-MX"/>
        </w:rPr>
      </w:pPr>
      <w:r>
        <w:rPr>
          <w:rFonts w:ascii="Garamond" w:hAnsi="Garamond"/>
          <w:b/>
          <w:sz w:val="28"/>
          <w:szCs w:val="28"/>
          <w:lang w:val="es-MX"/>
        </w:rPr>
        <w:t>Descripción del curso</w:t>
      </w:r>
    </w:p>
    <w:p w14:paraId="46459DCB" w14:textId="77777777" w:rsidR="002179B6" w:rsidRDefault="002179B6" w:rsidP="002179B6">
      <w:pPr>
        <w:jc w:val="both"/>
        <w:rPr>
          <w:rFonts w:ascii="Garamond" w:hAnsi="Garamond"/>
          <w:b/>
          <w:sz w:val="28"/>
          <w:szCs w:val="28"/>
          <w:lang w:val="es-MX"/>
        </w:rPr>
      </w:pPr>
      <w:r>
        <w:rPr>
          <w:rFonts w:ascii="Garamond" w:hAnsi="Garamond"/>
          <w:b/>
          <w:sz w:val="28"/>
          <w:szCs w:val="28"/>
          <w:lang w:val="es-MX"/>
        </w:rPr>
        <w:tab/>
      </w:r>
    </w:p>
    <w:p w14:paraId="1B14FD62" w14:textId="3B44DE82" w:rsidR="002179B6" w:rsidRPr="00433F2C" w:rsidRDefault="00433F2C" w:rsidP="00433F2C">
      <w:pPr>
        <w:ind w:firstLine="708"/>
        <w:jc w:val="both"/>
        <w:rPr>
          <w:rFonts w:ascii="Garamond" w:hAnsi="Garamond"/>
          <w:b/>
          <w:sz w:val="28"/>
          <w:szCs w:val="28"/>
          <w:lang w:val="es-MX"/>
        </w:rPr>
      </w:pPr>
      <w:r>
        <w:rPr>
          <w:rFonts w:ascii="Garamond" w:hAnsi="Garamond"/>
          <w:b/>
          <w:sz w:val="28"/>
          <w:szCs w:val="28"/>
          <w:lang w:val="es-MX"/>
        </w:rPr>
        <w:t xml:space="preserve">Semana 1: </w:t>
      </w:r>
      <w:r w:rsidR="00CF3DF4">
        <w:rPr>
          <w:rFonts w:ascii="Garamond" w:hAnsi="Garamond"/>
          <w:b/>
          <w:sz w:val="28"/>
          <w:szCs w:val="28"/>
          <w:lang w:val="es-MX"/>
        </w:rPr>
        <w:t xml:space="preserve"> Objetivo: </w:t>
      </w:r>
      <w:r w:rsidR="002179B6">
        <w:rPr>
          <w:rFonts w:ascii="Garamond" w:hAnsi="Garamond"/>
          <w:sz w:val="28"/>
          <w:szCs w:val="28"/>
          <w:lang w:val="es-MX"/>
        </w:rPr>
        <w:t xml:space="preserve"> Presentación del programa de la materia al grupo, por el titular de la clase: reglas de evaluación</w:t>
      </w:r>
      <w:r w:rsidR="00BC09D9">
        <w:rPr>
          <w:rFonts w:ascii="Garamond" w:hAnsi="Garamond"/>
          <w:sz w:val="28"/>
          <w:szCs w:val="28"/>
          <w:lang w:val="es-MX"/>
        </w:rPr>
        <w:t xml:space="preserve"> y</w:t>
      </w:r>
      <w:r w:rsidR="002179B6">
        <w:rPr>
          <w:rFonts w:ascii="Garamond" w:hAnsi="Garamond"/>
          <w:sz w:val="28"/>
          <w:szCs w:val="28"/>
          <w:lang w:val="es-MX"/>
        </w:rPr>
        <w:t xml:space="preserve"> fecha de exámenes, entre otros puntos. </w:t>
      </w:r>
    </w:p>
    <w:p w14:paraId="0F494CAE" w14:textId="77777777" w:rsidR="000A071F" w:rsidRDefault="000A071F" w:rsidP="00675C57">
      <w:pPr>
        <w:ind w:left="708"/>
        <w:jc w:val="both"/>
        <w:rPr>
          <w:rFonts w:ascii="Garamond" w:hAnsi="Garamond"/>
          <w:sz w:val="28"/>
          <w:szCs w:val="28"/>
          <w:lang w:val="es-MX"/>
        </w:rPr>
      </w:pPr>
    </w:p>
    <w:p w14:paraId="0A0F6BE8" w14:textId="77777777" w:rsidR="00BF41EE" w:rsidRDefault="00BF41EE" w:rsidP="00675C57">
      <w:pPr>
        <w:ind w:left="708"/>
        <w:jc w:val="both"/>
        <w:rPr>
          <w:rFonts w:ascii="Garamond" w:hAnsi="Garamond"/>
          <w:b/>
          <w:sz w:val="28"/>
          <w:szCs w:val="28"/>
          <w:lang w:val="es-MX"/>
        </w:rPr>
      </w:pPr>
    </w:p>
    <w:p w14:paraId="0CAB5BB5" w14:textId="03378295" w:rsidR="00500783" w:rsidRDefault="00C731B7" w:rsidP="00675C57">
      <w:pPr>
        <w:ind w:left="708"/>
        <w:jc w:val="both"/>
        <w:rPr>
          <w:rFonts w:ascii="Garamond" w:hAnsi="Garamond"/>
          <w:b/>
          <w:sz w:val="28"/>
          <w:szCs w:val="28"/>
          <w:lang w:val="es-MX"/>
        </w:rPr>
      </w:pPr>
      <w:r>
        <w:rPr>
          <w:rFonts w:ascii="Garamond" w:hAnsi="Garamond"/>
          <w:b/>
          <w:sz w:val="28"/>
          <w:szCs w:val="28"/>
          <w:lang w:val="es-MX"/>
        </w:rPr>
        <w:t xml:space="preserve">Unidad 1: </w:t>
      </w:r>
      <w:r w:rsidR="00410C95">
        <w:rPr>
          <w:rFonts w:ascii="Garamond" w:hAnsi="Garamond"/>
          <w:b/>
          <w:sz w:val="28"/>
          <w:szCs w:val="28"/>
          <w:lang w:val="es-MX"/>
        </w:rPr>
        <w:t>“</w:t>
      </w:r>
      <w:r w:rsidR="00BC09D9">
        <w:rPr>
          <w:rFonts w:ascii="Garamond" w:hAnsi="Garamond"/>
          <w:b/>
          <w:sz w:val="28"/>
          <w:szCs w:val="28"/>
          <w:lang w:val="es-MX"/>
        </w:rPr>
        <w:t xml:space="preserve">Introducción a la Estadística </w:t>
      </w:r>
      <w:r w:rsidR="00410C95">
        <w:rPr>
          <w:rFonts w:ascii="Garamond" w:hAnsi="Garamond"/>
          <w:b/>
          <w:sz w:val="28"/>
          <w:szCs w:val="28"/>
          <w:lang w:val="es-MX"/>
        </w:rPr>
        <w:t>”</w:t>
      </w:r>
      <w:r w:rsidR="000E2927">
        <w:rPr>
          <w:rFonts w:ascii="Garamond" w:hAnsi="Garamond"/>
          <w:b/>
          <w:sz w:val="28"/>
          <w:szCs w:val="28"/>
          <w:lang w:val="es-MX"/>
        </w:rPr>
        <w:t xml:space="preserve">. </w:t>
      </w:r>
    </w:p>
    <w:p w14:paraId="24E9D99D" w14:textId="531E2861" w:rsidR="000A071F" w:rsidRPr="005E3220" w:rsidRDefault="00CF3DF4" w:rsidP="00675C57">
      <w:pPr>
        <w:ind w:left="708"/>
        <w:jc w:val="both"/>
        <w:rPr>
          <w:rFonts w:ascii="Garamond" w:hAnsi="Garamond"/>
          <w:sz w:val="28"/>
          <w:szCs w:val="28"/>
          <w:lang w:val="es-MX"/>
        </w:rPr>
      </w:pPr>
      <w:r w:rsidRPr="005E3220">
        <w:rPr>
          <w:rFonts w:ascii="Garamond" w:hAnsi="Garamond"/>
          <w:b/>
          <w:sz w:val="28"/>
          <w:szCs w:val="28"/>
          <w:lang w:val="es-MX"/>
        </w:rPr>
        <w:t xml:space="preserve"> </w:t>
      </w:r>
    </w:p>
    <w:p w14:paraId="64E02AC5" w14:textId="7CF0E4A9" w:rsidR="000A071F" w:rsidRPr="005E3220" w:rsidRDefault="00027BF3" w:rsidP="00563920">
      <w:pPr>
        <w:pStyle w:val="Prrafodelista"/>
        <w:numPr>
          <w:ilvl w:val="0"/>
          <w:numId w:val="18"/>
        </w:numPr>
        <w:jc w:val="both"/>
        <w:rPr>
          <w:rFonts w:ascii="Garamond" w:hAnsi="Garamond"/>
          <w:i/>
          <w:sz w:val="28"/>
          <w:szCs w:val="28"/>
        </w:rPr>
      </w:pPr>
      <w:bookmarkStart w:id="1" w:name="_Hlk48331498"/>
      <w:r w:rsidRPr="005E3220">
        <w:rPr>
          <w:rFonts w:ascii="Garamond" w:hAnsi="Garamond"/>
          <w:sz w:val="28"/>
          <w:szCs w:val="28"/>
        </w:rPr>
        <w:t xml:space="preserve">Textos:  </w:t>
      </w:r>
      <w:r w:rsidR="00BC09D9" w:rsidRPr="005E3220">
        <w:rPr>
          <w:rFonts w:ascii="Garamond" w:hAnsi="Garamond"/>
          <w:sz w:val="28"/>
          <w:szCs w:val="28"/>
        </w:rPr>
        <w:t xml:space="preserve">Philip H. Pollock, </w:t>
      </w:r>
      <w:r w:rsidR="00BC09D9" w:rsidRPr="005E3220">
        <w:rPr>
          <w:rFonts w:ascii="Garamond" w:hAnsi="Garamond"/>
          <w:i/>
          <w:sz w:val="28"/>
          <w:szCs w:val="28"/>
        </w:rPr>
        <w:t>The Essentials of Political Analysis</w:t>
      </w:r>
      <w:r w:rsidR="00563920" w:rsidRPr="005E3220">
        <w:rPr>
          <w:rFonts w:ascii="Garamond" w:hAnsi="Garamond"/>
          <w:i/>
          <w:sz w:val="28"/>
          <w:szCs w:val="28"/>
        </w:rPr>
        <w:t xml:space="preserve"> </w:t>
      </w:r>
      <w:r w:rsidR="00563920" w:rsidRPr="005E3220">
        <w:rPr>
          <w:rFonts w:ascii="Garamond" w:hAnsi="Garamond"/>
          <w:iCs/>
          <w:sz w:val="28"/>
          <w:szCs w:val="28"/>
        </w:rPr>
        <w:t>(edición 5)</w:t>
      </w:r>
      <w:r w:rsidR="00BC09D9" w:rsidRPr="005E3220">
        <w:rPr>
          <w:rFonts w:ascii="Garamond" w:hAnsi="Garamond"/>
          <w:i/>
          <w:sz w:val="28"/>
          <w:szCs w:val="28"/>
        </w:rPr>
        <w:t xml:space="preserve"> </w:t>
      </w:r>
      <w:r w:rsidR="00BC09D9" w:rsidRPr="005E3220">
        <w:rPr>
          <w:rFonts w:ascii="Garamond" w:hAnsi="Garamond"/>
          <w:iCs/>
          <w:sz w:val="28"/>
          <w:szCs w:val="28"/>
        </w:rPr>
        <w:t xml:space="preserve">Capítulo uno: </w:t>
      </w:r>
      <w:bookmarkEnd w:id="1"/>
      <w:r w:rsidR="00563920" w:rsidRPr="005E3220">
        <w:rPr>
          <w:rFonts w:ascii="Garamond" w:hAnsi="Garamond"/>
          <w:iCs/>
          <w:sz w:val="28"/>
          <w:szCs w:val="28"/>
        </w:rPr>
        <w:t>“</w:t>
      </w:r>
      <w:r w:rsidR="00BC09D9" w:rsidRPr="005E3220">
        <w:rPr>
          <w:rFonts w:ascii="Garamond" w:hAnsi="Garamond"/>
          <w:iCs/>
          <w:sz w:val="28"/>
          <w:szCs w:val="28"/>
        </w:rPr>
        <w:t>The Definition and Measurement Concepts</w:t>
      </w:r>
      <w:r w:rsidR="00563920" w:rsidRPr="005E3220">
        <w:rPr>
          <w:rFonts w:ascii="Garamond" w:hAnsi="Garamond"/>
          <w:i/>
          <w:sz w:val="28"/>
          <w:szCs w:val="28"/>
        </w:rPr>
        <w:t>”</w:t>
      </w:r>
      <w:r w:rsidR="00BC09D9" w:rsidRPr="005E3220">
        <w:rPr>
          <w:rFonts w:ascii="Garamond" w:hAnsi="Garamond"/>
          <w:i/>
          <w:sz w:val="28"/>
          <w:szCs w:val="28"/>
        </w:rPr>
        <w:t xml:space="preserve"> </w:t>
      </w:r>
      <w:r w:rsidR="00563920" w:rsidRPr="005E3220">
        <w:rPr>
          <w:rFonts w:ascii="Garamond" w:hAnsi="Garamond"/>
          <w:iCs/>
          <w:sz w:val="28"/>
          <w:szCs w:val="28"/>
        </w:rPr>
        <w:t xml:space="preserve">No hacer ejercicios </w:t>
      </w:r>
    </w:p>
    <w:p w14:paraId="052FAB64" w14:textId="77777777" w:rsidR="00E73B5B" w:rsidRPr="005E3220" w:rsidRDefault="00E73B5B" w:rsidP="00563920">
      <w:pPr>
        <w:jc w:val="both"/>
        <w:rPr>
          <w:rFonts w:ascii="Garamond" w:hAnsi="Garamond"/>
          <w:sz w:val="28"/>
          <w:szCs w:val="28"/>
        </w:rPr>
      </w:pPr>
    </w:p>
    <w:p w14:paraId="10CEBE3F" w14:textId="77777777" w:rsidR="00BA7545" w:rsidRPr="005E3220" w:rsidRDefault="00BA7545" w:rsidP="00BF41EE">
      <w:pPr>
        <w:ind w:left="708"/>
        <w:jc w:val="both"/>
        <w:rPr>
          <w:rFonts w:ascii="Garamond" w:hAnsi="Garamond"/>
          <w:b/>
          <w:sz w:val="28"/>
          <w:szCs w:val="28"/>
        </w:rPr>
      </w:pPr>
    </w:p>
    <w:p w14:paraId="66654316" w14:textId="7BC529AF" w:rsidR="00BF41EE" w:rsidRDefault="00BF41EE" w:rsidP="00BF41EE">
      <w:pPr>
        <w:ind w:left="708"/>
        <w:jc w:val="both"/>
        <w:rPr>
          <w:rFonts w:ascii="Garamond" w:hAnsi="Garamond"/>
          <w:b/>
          <w:sz w:val="28"/>
          <w:szCs w:val="28"/>
          <w:lang w:val="es-MX"/>
        </w:rPr>
      </w:pPr>
      <w:r>
        <w:rPr>
          <w:rFonts w:ascii="Garamond" w:hAnsi="Garamond"/>
          <w:b/>
          <w:sz w:val="28"/>
          <w:szCs w:val="28"/>
          <w:lang w:val="es-MX"/>
        </w:rPr>
        <w:t>Semana 2:</w:t>
      </w:r>
      <w:r w:rsidR="00433F2C">
        <w:rPr>
          <w:rFonts w:ascii="Garamond" w:hAnsi="Garamond"/>
          <w:b/>
          <w:sz w:val="28"/>
          <w:szCs w:val="28"/>
          <w:lang w:val="es-MX"/>
        </w:rPr>
        <w:t xml:space="preserve"> </w:t>
      </w:r>
    </w:p>
    <w:p w14:paraId="302E77F8" w14:textId="7AFB4075" w:rsidR="00E73B5B" w:rsidRPr="00433F2C" w:rsidRDefault="00E73B5B" w:rsidP="00563920">
      <w:pPr>
        <w:jc w:val="both"/>
        <w:rPr>
          <w:rFonts w:ascii="Garamond" w:hAnsi="Garamond"/>
          <w:sz w:val="28"/>
          <w:szCs w:val="28"/>
          <w:lang w:val="es-MX"/>
        </w:rPr>
      </w:pPr>
    </w:p>
    <w:p w14:paraId="01BD4215" w14:textId="77777777" w:rsidR="00266CAA" w:rsidRPr="003535D8" w:rsidRDefault="00266CAA" w:rsidP="00E73B5B">
      <w:pPr>
        <w:pStyle w:val="Prrafodelista"/>
        <w:ind w:left="1428"/>
        <w:jc w:val="both"/>
        <w:rPr>
          <w:rFonts w:ascii="Garamond" w:hAnsi="Garamond"/>
          <w:sz w:val="28"/>
          <w:szCs w:val="28"/>
          <w:lang w:val="es-MX"/>
        </w:rPr>
      </w:pPr>
    </w:p>
    <w:p w14:paraId="549CE310" w14:textId="69ABBFFB" w:rsidR="0070420C" w:rsidRPr="00570353" w:rsidRDefault="00563920" w:rsidP="0070420C">
      <w:pPr>
        <w:pStyle w:val="Prrafodelista"/>
        <w:numPr>
          <w:ilvl w:val="0"/>
          <w:numId w:val="5"/>
        </w:numPr>
        <w:jc w:val="both"/>
        <w:rPr>
          <w:rFonts w:ascii="Garamond" w:hAnsi="Garamond"/>
          <w:sz w:val="28"/>
          <w:szCs w:val="28"/>
          <w:lang w:val="es-MX"/>
        </w:rPr>
      </w:pPr>
      <w:r w:rsidRPr="00563920">
        <w:rPr>
          <w:rFonts w:ascii="Garamond" w:hAnsi="Garamond"/>
          <w:sz w:val="28"/>
          <w:szCs w:val="28"/>
        </w:rPr>
        <w:t xml:space="preserve">Textos:  Philip H. Pollock, </w:t>
      </w:r>
      <w:r w:rsidRPr="00563920">
        <w:rPr>
          <w:rFonts w:ascii="Garamond" w:hAnsi="Garamond"/>
          <w:i/>
          <w:sz w:val="28"/>
          <w:szCs w:val="28"/>
        </w:rPr>
        <w:t xml:space="preserve">The Essentials of Political Analysis. </w:t>
      </w:r>
      <w:r w:rsidR="005E3220" w:rsidRPr="005E3220">
        <w:rPr>
          <w:rFonts w:ascii="Garamond" w:hAnsi="Garamond"/>
          <w:iCs/>
          <w:sz w:val="28"/>
          <w:szCs w:val="28"/>
          <w:lang w:val="es-MX"/>
        </w:rPr>
        <w:t xml:space="preserve">Capítulo </w:t>
      </w:r>
      <w:r w:rsidR="005E3220">
        <w:rPr>
          <w:rFonts w:ascii="Garamond" w:hAnsi="Garamond"/>
          <w:iCs/>
          <w:sz w:val="28"/>
          <w:szCs w:val="28"/>
          <w:lang w:val="es-MX"/>
        </w:rPr>
        <w:t>dos: “Measuring and Describing Variables” , c</w:t>
      </w:r>
      <w:r w:rsidRPr="00563920">
        <w:rPr>
          <w:rFonts w:ascii="Garamond" w:hAnsi="Garamond"/>
          <w:iCs/>
          <w:sz w:val="28"/>
          <w:szCs w:val="28"/>
          <w:lang w:val="es-MX"/>
        </w:rPr>
        <w:t xml:space="preserve">apítulo </w:t>
      </w:r>
      <w:r>
        <w:rPr>
          <w:rFonts w:ascii="Garamond" w:hAnsi="Garamond"/>
          <w:iCs/>
          <w:sz w:val="28"/>
          <w:szCs w:val="28"/>
          <w:lang w:val="es-MX"/>
        </w:rPr>
        <w:t>tres</w:t>
      </w:r>
      <w:r w:rsidRPr="00563920">
        <w:rPr>
          <w:rFonts w:ascii="Garamond" w:hAnsi="Garamond"/>
          <w:iCs/>
          <w:sz w:val="28"/>
          <w:szCs w:val="28"/>
          <w:lang w:val="es-MX"/>
        </w:rPr>
        <w:t>:</w:t>
      </w:r>
      <w:r>
        <w:rPr>
          <w:rFonts w:ascii="Garamond" w:hAnsi="Garamond"/>
          <w:iCs/>
          <w:sz w:val="28"/>
          <w:szCs w:val="28"/>
          <w:lang w:val="es-MX"/>
        </w:rPr>
        <w:t xml:space="preserve"> “Proposing Explanations, Framing Hypotheses…” No hacer ejercicios </w:t>
      </w:r>
    </w:p>
    <w:p w14:paraId="21BFC8F0" w14:textId="77777777" w:rsidR="00801C6D" w:rsidRDefault="00801C6D" w:rsidP="000A071F">
      <w:pPr>
        <w:pStyle w:val="Prrafodelista"/>
        <w:jc w:val="both"/>
        <w:rPr>
          <w:rFonts w:ascii="Garamond" w:hAnsi="Garamond"/>
          <w:sz w:val="28"/>
          <w:szCs w:val="28"/>
          <w:lang w:val="es-MX"/>
        </w:rPr>
      </w:pPr>
    </w:p>
    <w:p w14:paraId="571FF085" w14:textId="17D4331E" w:rsidR="0070420C" w:rsidRPr="00563920" w:rsidRDefault="0070420C" w:rsidP="00563920">
      <w:pPr>
        <w:jc w:val="both"/>
        <w:rPr>
          <w:rFonts w:ascii="Garamond" w:hAnsi="Garamond"/>
          <w:sz w:val="28"/>
          <w:szCs w:val="28"/>
          <w:lang w:val="es-MX"/>
        </w:rPr>
      </w:pPr>
    </w:p>
    <w:p w14:paraId="7F5AF2C2" w14:textId="77777777" w:rsidR="000A071F" w:rsidRPr="00C731B7" w:rsidRDefault="000A071F" w:rsidP="000A071F">
      <w:pPr>
        <w:pStyle w:val="Prrafodelista"/>
        <w:jc w:val="both"/>
        <w:rPr>
          <w:rFonts w:ascii="Garamond" w:hAnsi="Garamond"/>
          <w:sz w:val="28"/>
          <w:szCs w:val="28"/>
          <w:lang w:val="es-MX"/>
        </w:rPr>
      </w:pPr>
    </w:p>
    <w:p w14:paraId="5F1FF183" w14:textId="77777777" w:rsidR="000A071F" w:rsidRPr="008E63CF" w:rsidRDefault="000A071F" w:rsidP="00DE18DD">
      <w:pPr>
        <w:jc w:val="both"/>
        <w:rPr>
          <w:rFonts w:ascii="Garamond" w:hAnsi="Garamond"/>
          <w:b/>
          <w:sz w:val="28"/>
          <w:szCs w:val="28"/>
          <w:lang w:val="es-MX"/>
        </w:rPr>
      </w:pPr>
    </w:p>
    <w:p w14:paraId="0BC14092" w14:textId="7218939C" w:rsidR="000A071F" w:rsidRDefault="00433F2C" w:rsidP="000A071F">
      <w:pPr>
        <w:pStyle w:val="Prrafodelista"/>
        <w:jc w:val="both"/>
        <w:rPr>
          <w:rFonts w:ascii="Garamond" w:hAnsi="Garamond"/>
          <w:b/>
          <w:bCs/>
          <w:sz w:val="28"/>
          <w:szCs w:val="28"/>
          <w:lang w:val="es-MX"/>
        </w:rPr>
      </w:pPr>
      <w:r>
        <w:rPr>
          <w:rFonts w:ascii="Garamond" w:hAnsi="Garamond"/>
          <w:b/>
          <w:bCs/>
          <w:sz w:val="28"/>
          <w:szCs w:val="28"/>
          <w:lang w:val="es-MX"/>
        </w:rPr>
        <w:t xml:space="preserve">Semana 3: </w:t>
      </w:r>
    </w:p>
    <w:p w14:paraId="1D657D29" w14:textId="3D6C3A99" w:rsidR="003643C0" w:rsidRDefault="003643C0" w:rsidP="000A071F">
      <w:pPr>
        <w:pStyle w:val="Prrafodelista"/>
        <w:jc w:val="both"/>
        <w:rPr>
          <w:rFonts w:ascii="Garamond" w:hAnsi="Garamond"/>
          <w:b/>
          <w:bCs/>
          <w:sz w:val="28"/>
          <w:szCs w:val="28"/>
          <w:lang w:val="es-MX"/>
        </w:rPr>
      </w:pPr>
      <w:r>
        <w:rPr>
          <w:rFonts w:ascii="Garamond" w:hAnsi="Garamond"/>
          <w:b/>
          <w:bCs/>
          <w:sz w:val="28"/>
          <w:szCs w:val="28"/>
          <w:lang w:val="es-MX"/>
        </w:rPr>
        <w:t xml:space="preserve">Unidad 2: Estadística Descriptiva </w:t>
      </w:r>
    </w:p>
    <w:p w14:paraId="267A37BC" w14:textId="788CF1B2" w:rsidR="00563920" w:rsidRPr="004A5D8A" w:rsidRDefault="00563920" w:rsidP="00563920">
      <w:pPr>
        <w:pStyle w:val="Prrafodelista"/>
        <w:numPr>
          <w:ilvl w:val="0"/>
          <w:numId w:val="5"/>
        </w:numPr>
        <w:jc w:val="both"/>
        <w:rPr>
          <w:rFonts w:ascii="Garamond" w:hAnsi="Garamond"/>
          <w:b/>
          <w:bCs/>
          <w:sz w:val="28"/>
          <w:szCs w:val="28"/>
          <w:lang w:val="es-MX"/>
        </w:rPr>
      </w:pPr>
      <w:r w:rsidRPr="00563920">
        <w:rPr>
          <w:rFonts w:ascii="Garamond" w:hAnsi="Garamond"/>
          <w:sz w:val="28"/>
          <w:szCs w:val="28"/>
        </w:rPr>
        <w:t xml:space="preserve">Textos:  </w:t>
      </w:r>
      <w:bookmarkStart w:id="2" w:name="_Hlk48332142"/>
      <w:r w:rsidRPr="00563920">
        <w:rPr>
          <w:rFonts w:ascii="Garamond" w:hAnsi="Garamond"/>
          <w:sz w:val="28"/>
          <w:szCs w:val="28"/>
        </w:rPr>
        <w:t xml:space="preserve">Philip H. Pollock, </w:t>
      </w:r>
      <w:r w:rsidRPr="00563920">
        <w:rPr>
          <w:rFonts w:ascii="Garamond" w:hAnsi="Garamond"/>
          <w:i/>
          <w:sz w:val="28"/>
          <w:szCs w:val="28"/>
        </w:rPr>
        <w:t xml:space="preserve">The Essentials of Political Analysis. </w:t>
      </w:r>
      <w:r w:rsidRPr="004A5D8A">
        <w:rPr>
          <w:rFonts w:ascii="Garamond" w:hAnsi="Garamond"/>
          <w:iCs/>
          <w:sz w:val="28"/>
          <w:szCs w:val="28"/>
          <w:lang w:val="es-MX"/>
        </w:rPr>
        <w:t xml:space="preserve">Capítulo cuatro : </w:t>
      </w:r>
      <w:bookmarkEnd w:id="2"/>
      <w:r w:rsidRPr="004A5D8A">
        <w:rPr>
          <w:rFonts w:ascii="Garamond" w:hAnsi="Garamond"/>
          <w:iCs/>
          <w:sz w:val="28"/>
          <w:szCs w:val="28"/>
          <w:lang w:val="es-MX"/>
        </w:rPr>
        <w:t>“Research Design and the Logic of Control”</w:t>
      </w:r>
      <w:r w:rsidR="0044110D" w:rsidRPr="004A5D8A">
        <w:rPr>
          <w:rFonts w:ascii="Garamond" w:hAnsi="Garamond"/>
          <w:iCs/>
          <w:sz w:val="28"/>
          <w:szCs w:val="28"/>
          <w:lang w:val="es-MX"/>
        </w:rPr>
        <w:t xml:space="preserve">. No hacer ejercicios. </w:t>
      </w:r>
    </w:p>
    <w:p w14:paraId="473A8C8F" w14:textId="6649A1BA" w:rsidR="0070420C" w:rsidRPr="00944946" w:rsidRDefault="00944946" w:rsidP="00944946">
      <w:pPr>
        <w:pStyle w:val="Prrafodelista"/>
        <w:numPr>
          <w:ilvl w:val="0"/>
          <w:numId w:val="5"/>
        </w:numPr>
        <w:jc w:val="both"/>
        <w:rPr>
          <w:rFonts w:ascii="Garamond" w:hAnsi="Garamond"/>
          <w:sz w:val="28"/>
          <w:szCs w:val="28"/>
          <w:lang w:val="es-MX"/>
        </w:rPr>
      </w:pPr>
      <w:r w:rsidRPr="00944946">
        <w:rPr>
          <w:rFonts w:ascii="Garamond" w:hAnsi="Garamond"/>
          <w:bCs/>
          <w:sz w:val="28"/>
          <w:szCs w:val="28"/>
        </w:rPr>
        <w:t xml:space="preserve">Textos: </w:t>
      </w:r>
      <w:r w:rsidRPr="00944946">
        <w:rPr>
          <w:rFonts w:ascii="Garamond" w:hAnsi="Garamond"/>
          <w:sz w:val="28"/>
          <w:szCs w:val="28"/>
        </w:rPr>
        <w:t xml:space="preserve">Philip H. Pollock, </w:t>
      </w:r>
      <w:r w:rsidRPr="00944946">
        <w:rPr>
          <w:rFonts w:ascii="Garamond" w:hAnsi="Garamond"/>
          <w:i/>
          <w:sz w:val="28"/>
          <w:szCs w:val="28"/>
        </w:rPr>
        <w:t xml:space="preserve">The Essentials of Political Analysis. </w:t>
      </w:r>
      <w:r w:rsidRPr="00944946">
        <w:rPr>
          <w:rFonts w:ascii="Garamond" w:hAnsi="Garamond"/>
          <w:iCs/>
          <w:sz w:val="28"/>
          <w:szCs w:val="28"/>
        </w:rPr>
        <w:t>Capítulo cinco: “Making Controlled Comparisons”. No hacer ejercicios</w:t>
      </w:r>
    </w:p>
    <w:p w14:paraId="2C2F3639" w14:textId="77777777" w:rsidR="00C731B7" w:rsidRPr="004A5D8A" w:rsidRDefault="00C731B7" w:rsidP="003C1B4F">
      <w:pPr>
        <w:jc w:val="both"/>
        <w:rPr>
          <w:rFonts w:ascii="Garamond" w:hAnsi="Garamond"/>
          <w:b/>
          <w:sz w:val="28"/>
          <w:szCs w:val="28"/>
          <w:lang w:val="es-MX"/>
        </w:rPr>
      </w:pPr>
    </w:p>
    <w:p w14:paraId="2A3FEE3E" w14:textId="5F647667" w:rsidR="00996810" w:rsidRDefault="00996810" w:rsidP="002179B6">
      <w:pPr>
        <w:pStyle w:val="Prrafodelista"/>
        <w:jc w:val="both"/>
        <w:rPr>
          <w:rFonts w:ascii="Garamond" w:hAnsi="Garamond"/>
          <w:b/>
          <w:sz w:val="28"/>
          <w:szCs w:val="28"/>
          <w:lang w:val="es-MX"/>
        </w:rPr>
      </w:pPr>
      <w:r>
        <w:rPr>
          <w:rFonts w:ascii="Garamond" w:hAnsi="Garamond"/>
          <w:b/>
          <w:sz w:val="28"/>
          <w:szCs w:val="28"/>
          <w:lang w:val="es-MX"/>
        </w:rPr>
        <w:t>Semana 4</w:t>
      </w:r>
      <w:r w:rsidR="00B12084">
        <w:rPr>
          <w:rFonts w:ascii="Garamond" w:hAnsi="Garamond"/>
          <w:b/>
          <w:sz w:val="28"/>
          <w:szCs w:val="28"/>
          <w:lang w:val="es-MX"/>
        </w:rPr>
        <w:t xml:space="preserve">: </w:t>
      </w:r>
    </w:p>
    <w:p w14:paraId="04157C6B" w14:textId="1A4955B1" w:rsidR="00A10CD7" w:rsidRPr="007A55D0" w:rsidRDefault="0044110D" w:rsidP="001C47E8">
      <w:pPr>
        <w:pStyle w:val="Prrafodelista"/>
        <w:numPr>
          <w:ilvl w:val="0"/>
          <w:numId w:val="5"/>
        </w:numPr>
        <w:jc w:val="both"/>
        <w:rPr>
          <w:rFonts w:ascii="Garamond" w:hAnsi="Garamond"/>
          <w:b/>
          <w:sz w:val="28"/>
          <w:szCs w:val="28"/>
          <w:lang w:val="es-MX"/>
        </w:rPr>
      </w:pPr>
      <w:r w:rsidRPr="007A55D0">
        <w:rPr>
          <w:rFonts w:ascii="Garamond" w:hAnsi="Garamond"/>
          <w:iCs/>
          <w:sz w:val="28"/>
          <w:szCs w:val="28"/>
          <w:lang w:val="es-MX"/>
        </w:rPr>
        <w:t xml:space="preserve">. </w:t>
      </w:r>
      <w:r w:rsidR="00CE4FFC" w:rsidRPr="007A55D0">
        <w:rPr>
          <w:rFonts w:ascii="Garamond" w:hAnsi="Garamond"/>
          <w:iCs/>
          <w:sz w:val="28"/>
          <w:szCs w:val="28"/>
          <w:lang w:val="es-MX"/>
        </w:rPr>
        <w:t>Repa</w:t>
      </w:r>
      <w:r w:rsidR="001C47E8" w:rsidRPr="007A55D0">
        <w:rPr>
          <w:rFonts w:ascii="Garamond" w:hAnsi="Garamond"/>
          <w:iCs/>
          <w:sz w:val="28"/>
          <w:szCs w:val="28"/>
          <w:lang w:val="es-MX"/>
        </w:rPr>
        <w:t xml:space="preserve">so con miras al </w:t>
      </w:r>
      <w:r w:rsidR="007A55D0">
        <w:rPr>
          <w:rFonts w:ascii="Garamond" w:hAnsi="Garamond"/>
          <w:iCs/>
          <w:sz w:val="28"/>
          <w:szCs w:val="28"/>
          <w:lang w:val="es-MX"/>
        </w:rPr>
        <w:t>Primer Examen Parcial</w:t>
      </w:r>
    </w:p>
    <w:p w14:paraId="5BA33777" w14:textId="0B86776C" w:rsidR="00330E97" w:rsidRPr="00D65CEB" w:rsidRDefault="00330E97" w:rsidP="00CA30B8">
      <w:pPr>
        <w:jc w:val="both"/>
        <w:rPr>
          <w:rFonts w:ascii="Garamond" w:hAnsi="Garamond"/>
          <w:b/>
          <w:sz w:val="28"/>
          <w:szCs w:val="28"/>
          <w:lang w:val="es-MX"/>
        </w:rPr>
      </w:pPr>
    </w:p>
    <w:p w14:paraId="2D3152A8" w14:textId="24783933" w:rsidR="00A10CD7" w:rsidRDefault="00A10CD7" w:rsidP="00330E97">
      <w:pPr>
        <w:pStyle w:val="Prrafodelista"/>
        <w:jc w:val="both"/>
        <w:rPr>
          <w:rFonts w:ascii="Garamond" w:hAnsi="Garamond"/>
          <w:b/>
          <w:sz w:val="28"/>
          <w:szCs w:val="28"/>
          <w:lang w:val="es-MX"/>
        </w:rPr>
      </w:pPr>
      <w:r>
        <w:rPr>
          <w:rFonts w:ascii="Garamond" w:hAnsi="Garamond"/>
          <w:b/>
          <w:sz w:val="28"/>
          <w:szCs w:val="28"/>
          <w:lang w:val="es-MX"/>
        </w:rPr>
        <w:t xml:space="preserve">Semana 5:  </w:t>
      </w:r>
      <w:r w:rsidR="005E3642">
        <w:rPr>
          <w:rFonts w:ascii="Garamond" w:hAnsi="Garamond"/>
          <w:b/>
          <w:sz w:val="28"/>
          <w:szCs w:val="28"/>
          <w:lang w:val="es-MX"/>
        </w:rPr>
        <w:t>Primer examen parcial</w:t>
      </w:r>
      <w:r w:rsidR="001C47E8">
        <w:rPr>
          <w:rFonts w:ascii="Garamond" w:hAnsi="Garamond"/>
          <w:b/>
          <w:sz w:val="28"/>
          <w:szCs w:val="28"/>
          <w:lang w:val="es-MX"/>
        </w:rPr>
        <w:t>: 8 de agosto de 2022</w:t>
      </w:r>
    </w:p>
    <w:p w14:paraId="2EB2FD5E" w14:textId="77777777" w:rsidR="00A10CD7" w:rsidRDefault="00A10CD7" w:rsidP="00330E97">
      <w:pPr>
        <w:pStyle w:val="Prrafodelista"/>
        <w:jc w:val="both"/>
        <w:rPr>
          <w:rFonts w:ascii="Garamond" w:hAnsi="Garamond"/>
          <w:b/>
          <w:sz w:val="28"/>
          <w:szCs w:val="28"/>
          <w:lang w:val="es-MX"/>
        </w:rPr>
      </w:pPr>
    </w:p>
    <w:p w14:paraId="04E41DCD" w14:textId="77777777" w:rsidR="00A10CD7" w:rsidRDefault="00A10CD7" w:rsidP="00330E97">
      <w:pPr>
        <w:pStyle w:val="Prrafodelista"/>
        <w:jc w:val="both"/>
        <w:rPr>
          <w:rFonts w:ascii="Garamond" w:hAnsi="Garamond"/>
          <w:b/>
          <w:sz w:val="28"/>
          <w:szCs w:val="28"/>
          <w:lang w:val="es-MX"/>
        </w:rPr>
      </w:pPr>
    </w:p>
    <w:p w14:paraId="1F93C126" w14:textId="01BE61B9" w:rsidR="009364B5" w:rsidRDefault="0086518A" w:rsidP="00330E97">
      <w:pPr>
        <w:pStyle w:val="Prrafodelista"/>
        <w:jc w:val="both"/>
        <w:rPr>
          <w:rFonts w:ascii="Garamond" w:hAnsi="Garamond"/>
          <w:b/>
          <w:sz w:val="28"/>
          <w:szCs w:val="28"/>
          <w:lang w:val="es-MX"/>
        </w:rPr>
      </w:pPr>
      <w:r>
        <w:rPr>
          <w:rFonts w:ascii="Garamond" w:hAnsi="Garamond"/>
          <w:b/>
          <w:sz w:val="28"/>
          <w:szCs w:val="28"/>
          <w:lang w:val="es-MX"/>
        </w:rPr>
        <w:t xml:space="preserve">Semana </w:t>
      </w:r>
      <w:r w:rsidR="007A55D0">
        <w:rPr>
          <w:rFonts w:ascii="Garamond" w:hAnsi="Garamond"/>
          <w:b/>
          <w:sz w:val="28"/>
          <w:szCs w:val="28"/>
          <w:lang w:val="es-MX"/>
        </w:rPr>
        <w:t>5</w:t>
      </w:r>
      <w:r>
        <w:rPr>
          <w:rFonts w:ascii="Garamond" w:hAnsi="Garamond"/>
          <w:b/>
          <w:sz w:val="28"/>
          <w:szCs w:val="28"/>
          <w:lang w:val="es-MX"/>
        </w:rPr>
        <w:t xml:space="preserve">: </w:t>
      </w:r>
    </w:p>
    <w:p w14:paraId="7C4B5B27" w14:textId="0B175FA0" w:rsidR="0086518A" w:rsidRDefault="003643C0" w:rsidP="003643C0">
      <w:pPr>
        <w:pStyle w:val="Prrafodelista"/>
        <w:jc w:val="both"/>
        <w:rPr>
          <w:rFonts w:ascii="Garamond" w:hAnsi="Garamond"/>
          <w:b/>
          <w:sz w:val="28"/>
          <w:szCs w:val="28"/>
          <w:lang w:val="es-MX"/>
        </w:rPr>
      </w:pPr>
      <w:r>
        <w:rPr>
          <w:rFonts w:ascii="Garamond" w:hAnsi="Garamond"/>
          <w:b/>
          <w:sz w:val="28"/>
          <w:szCs w:val="28"/>
          <w:lang w:val="es-MX"/>
        </w:rPr>
        <w:t xml:space="preserve">Unidad 3: Manejo de SPSS y Estadística Inferencial </w:t>
      </w:r>
    </w:p>
    <w:p w14:paraId="1ABC39E5" w14:textId="6E04626F" w:rsidR="00C23D83" w:rsidRPr="003643C0" w:rsidRDefault="00C23D83" w:rsidP="003643C0">
      <w:pPr>
        <w:pStyle w:val="Prrafodelista"/>
        <w:jc w:val="both"/>
        <w:rPr>
          <w:rFonts w:ascii="Garamond" w:hAnsi="Garamond"/>
          <w:b/>
          <w:sz w:val="28"/>
          <w:szCs w:val="28"/>
          <w:lang w:val="es-MX"/>
        </w:rPr>
      </w:pPr>
      <w:r>
        <w:rPr>
          <w:rFonts w:ascii="Garamond" w:hAnsi="Garamond"/>
          <w:b/>
          <w:sz w:val="28"/>
          <w:szCs w:val="28"/>
          <w:lang w:val="es-MX"/>
        </w:rPr>
        <w:t xml:space="preserve">Introducción a SPSS: Estadística descriptiva y recodificación de variables. </w:t>
      </w:r>
    </w:p>
    <w:p w14:paraId="71F4E75E" w14:textId="77777777" w:rsidR="0086518A" w:rsidRDefault="0086518A" w:rsidP="0086518A">
      <w:pPr>
        <w:pStyle w:val="Prrafodelista"/>
        <w:jc w:val="both"/>
        <w:rPr>
          <w:rFonts w:ascii="Garamond" w:hAnsi="Garamond"/>
          <w:b/>
          <w:sz w:val="28"/>
          <w:szCs w:val="28"/>
          <w:lang w:val="es-MX"/>
        </w:rPr>
      </w:pPr>
    </w:p>
    <w:p w14:paraId="5B5CF942" w14:textId="0ABD6BF9" w:rsidR="0086518A" w:rsidRPr="00A32FDE" w:rsidRDefault="0086518A" w:rsidP="0086518A">
      <w:pPr>
        <w:pStyle w:val="Prrafodelista"/>
        <w:jc w:val="both"/>
        <w:rPr>
          <w:rFonts w:ascii="Garamond" w:hAnsi="Garamond"/>
          <w:b/>
          <w:sz w:val="28"/>
          <w:szCs w:val="28"/>
          <w:lang w:val="es-MX"/>
        </w:rPr>
      </w:pPr>
      <w:r w:rsidRPr="005E3220">
        <w:rPr>
          <w:rFonts w:ascii="Garamond" w:hAnsi="Garamond"/>
          <w:b/>
          <w:sz w:val="28"/>
          <w:szCs w:val="28"/>
          <w:lang w:val="es-MX"/>
        </w:rPr>
        <w:t>Textos:</w:t>
      </w:r>
      <w:r w:rsidR="00232152" w:rsidRPr="005E3220">
        <w:rPr>
          <w:rFonts w:ascii="Garamond" w:hAnsi="Garamond"/>
          <w:sz w:val="28"/>
          <w:szCs w:val="28"/>
          <w:lang w:val="es-MX"/>
        </w:rPr>
        <w:t xml:space="preserve"> </w:t>
      </w:r>
      <w:r w:rsidR="006F1ABC" w:rsidRPr="005E3220">
        <w:rPr>
          <w:rFonts w:ascii="Garamond" w:hAnsi="Garamond"/>
          <w:sz w:val="28"/>
          <w:szCs w:val="28"/>
          <w:lang w:val="es-MX"/>
        </w:rPr>
        <w:t xml:space="preserve">Philip. </w:t>
      </w:r>
      <w:r w:rsidR="006F1ABC" w:rsidRPr="00A32FDE">
        <w:rPr>
          <w:rFonts w:ascii="Garamond" w:hAnsi="Garamond"/>
          <w:sz w:val="28"/>
          <w:szCs w:val="28"/>
          <w:lang w:val="es-MX"/>
        </w:rPr>
        <w:t xml:space="preserve">H. Pollock III, </w:t>
      </w:r>
      <w:r w:rsidR="006F1ABC" w:rsidRPr="00A32FDE">
        <w:rPr>
          <w:rFonts w:ascii="Garamond" w:hAnsi="Garamond"/>
          <w:i/>
          <w:sz w:val="28"/>
          <w:szCs w:val="28"/>
          <w:lang w:val="es-MX"/>
        </w:rPr>
        <w:t xml:space="preserve">An IBM SPSS Companion To Political Analysis, </w:t>
      </w:r>
      <w:r w:rsidR="006F1ABC" w:rsidRPr="00A32FDE">
        <w:rPr>
          <w:rFonts w:ascii="Garamond" w:hAnsi="Garamond"/>
          <w:sz w:val="28"/>
          <w:szCs w:val="28"/>
          <w:lang w:val="es-MX"/>
        </w:rPr>
        <w:t>capítulo 2 “Descriptive Statistics”</w:t>
      </w:r>
      <w:r w:rsidR="006F1ABC" w:rsidRPr="00A32FDE">
        <w:rPr>
          <w:rFonts w:ascii="Garamond" w:hAnsi="Garamond"/>
          <w:i/>
          <w:sz w:val="28"/>
          <w:szCs w:val="28"/>
          <w:lang w:val="es-MX"/>
        </w:rPr>
        <w:t xml:space="preserve"> y </w:t>
      </w:r>
      <w:r w:rsidR="006F1ABC" w:rsidRPr="00A32FDE">
        <w:rPr>
          <w:rFonts w:ascii="Garamond" w:hAnsi="Garamond"/>
          <w:iCs/>
          <w:sz w:val="28"/>
          <w:szCs w:val="28"/>
          <w:lang w:val="es-MX"/>
        </w:rPr>
        <w:t>c</w:t>
      </w:r>
      <w:r w:rsidR="00232152" w:rsidRPr="00A32FDE">
        <w:rPr>
          <w:rFonts w:ascii="Garamond" w:hAnsi="Garamond"/>
          <w:iCs/>
          <w:sz w:val="28"/>
          <w:szCs w:val="28"/>
          <w:lang w:val="es-MX"/>
        </w:rPr>
        <w:t xml:space="preserve">apítulo </w:t>
      </w:r>
      <w:r w:rsidR="006F1ABC" w:rsidRPr="00A32FDE">
        <w:rPr>
          <w:rFonts w:ascii="Garamond" w:hAnsi="Garamond"/>
          <w:iCs/>
          <w:sz w:val="28"/>
          <w:szCs w:val="28"/>
          <w:lang w:val="es-MX"/>
        </w:rPr>
        <w:t>tres</w:t>
      </w:r>
      <w:r w:rsidR="00232152" w:rsidRPr="00A32FDE">
        <w:rPr>
          <w:rFonts w:ascii="Garamond" w:hAnsi="Garamond"/>
          <w:iCs/>
          <w:sz w:val="28"/>
          <w:szCs w:val="28"/>
          <w:lang w:val="es-MX"/>
        </w:rPr>
        <w:t xml:space="preserve"> :</w:t>
      </w:r>
      <w:r w:rsidR="006F1ABC" w:rsidRPr="00A32FDE">
        <w:rPr>
          <w:rFonts w:ascii="Garamond" w:hAnsi="Garamond"/>
          <w:iCs/>
          <w:sz w:val="28"/>
          <w:szCs w:val="28"/>
          <w:lang w:val="es-MX"/>
        </w:rPr>
        <w:t xml:space="preserve"> “Transforming Variables”</w:t>
      </w:r>
      <w:r w:rsidR="00A32FDE" w:rsidRPr="00A32FDE">
        <w:rPr>
          <w:rFonts w:ascii="Garamond" w:hAnsi="Garamond"/>
          <w:iCs/>
          <w:sz w:val="28"/>
          <w:szCs w:val="28"/>
          <w:lang w:val="es-MX"/>
        </w:rPr>
        <w:t xml:space="preserve">. </w:t>
      </w:r>
      <w:r w:rsidR="00A32FDE" w:rsidRPr="0027593D">
        <w:rPr>
          <w:rFonts w:ascii="Garamond" w:hAnsi="Garamond"/>
          <w:sz w:val="28"/>
          <w:szCs w:val="28"/>
          <w:lang w:val="es-MX"/>
        </w:rPr>
        <w:t xml:space="preserve">Alan Aldridge y Ken Levine, </w:t>
      </w:r>
      <w:r w:rsidR="00A32FDE" w:rsidRPr="0027593D">
        <w:rPr>
          <w:rFonts w:ascii="Garamond" w:hAnsi="Garamond"/>
          <w:i/>
          <w:sz w:val="28"/>
          <w:szCs w:val="28"/>
          <w:lang w:val="es-MX"/>
        </w:rPr>
        <w:t xml:space="preserve">Topografia del Mundo Social </w:t>
      </w:r>
      <w:r w:rsidR="00A32FDE">
        <w:rPr>
          <w:rFonts w:ascii="Garamond" w:hAnsi="Garamond"/>
          <w:sz w:val="28"/>
          <w:szCs w:val="28"/>
          <w:lang w:val="es-MX"/>
        </w:rPr>
        <w:t>, capítulo 2: “La teoría en la práctica” ( 43-64).</w:t>
      </w:r>
    </w:p>
    <w:p w14:paraId="226FA4D7" w14:textId="7A4E4237" w:rsidR="0086518A" w:rsidRPr="00A32FDE" w:rsidRDefault="0086518A" w:rsidP="00667D1B">
      <w:pPr>
        <w:pStyle w:val="Prrafodelista"/>
        <w:jc w:val="both"/>
        <w:rPr>
          <w:rFonts w:ascii="Garamond" w:hAnsi="Garamond"/>
          <w:sz w:val="28"/>
          <w:szCs w:val="28"/>
          <w:lang w:val="es-MX"/>
        </w:rPr>
      </w:pPr>
    </w:p>
    <w:p w14:paraId="274F265A" w14:textId="17411CA6" w:rsidR="0086518A" w:rsidRPr="00C23D83" w:rsidRDefault="0086518A" w:rsidP="00667D1B">
      <w:pPr>
        <w:pStyle w:val="Prrafodelista"/>
        <w:jc w:val="both"/>
        <w:rPr>
          <w:rFonts w:ascii="Garamond" w:hAnsi="Garamond"/>
          <w:b/>
          <w:bCs/>
          <w:sz w:val="28"/>
          <w:szCs w:val="28"/>
          <w:lang w:val="es-MX"/>
        </w:rPr>
      </w:pPr>
      <w:r w:rsidRPr="00C23D83">
        <w:rPr>
          <w:rFonts w:ascii="Garamond" w:hAnsi="Garamond"/>
          <w:b/>
          <w:bCs/>
          <w:sz w:val="28"/>
          <w:szCs w:val="28"/>
          <w:lang w:val="es-MX"/>
        </w:rPr>
        <w:t>Semana</w:t>
      </w:r>
      <w:r w:rsidR="0035305D">
        <w:rPr>
          <w:rFonts w:ascii="Garamond" w:hAnsi="Garamond"/>
          <w:b/>
          <w:bCs/>
          <w:sz w:val="28"/>
          <w:szCs w:val="28"/>
          <w:lang w:val="es-MX"/>
        </w:rPr>
        <w:t>s</w:t>
      </w:r>
      <w:r w:rsidRPr="00C23D83">
        <w:rPr>
          <w:rFonts w:ascii="Garamond" w:hAnsi="Garamond"/>
          <w:b/>
          <w:bCs/>
          <w:sz w:val="28"/>
          <w:szCs w:val="28"/>
          <w:lang w:val="es-MX"/>
        </w:rPr>
        <w:t xml:space="preserve"> </w:t>
      </w:r>
      <w:r w:rsidR="007A55D0">
        <w:rPr>
          <w:rFonts w:ascii="Garamond" w:hAnsi="Garamond"/>
          <w:b/>
          <w:bCs/>
          <w:sz w:val="28"/>
          <w:szCs w:val="28"/>
          <w:lang w:val="es-MX"/>
        </w:rPr>
        <w:t>6</w:t>
      </w:r>
      <w:r w:rsidR="0035305D">
        <w:rPr>
          <w:rFonts w:ascii="Garamond" w:hAnsi="Garamond"/>
          <w:b/>
          <w:bCs/>
          <w:sz w:val="28"/>
          <w:szCs w:val="28"/>
          <w:lang w:val="es-MX"/>
        </w:rPr>
        <w:t xml:space="preserve"> y 7</w:t>
      </w:r>
      <w:r w:rsidRPr="00C23D83">
        <w:rPr>
          <w:rFonts w:ascii="Garamond" w:hAnsi="Garamond"/>
          <w:b/>
          <w:bCs/>
          <w:sz w:val="28"/>
          <w:szCs w:val="28"/>
          <w:lang w:val="es-MX"/>
        </w:rPr>
        <w:t xml:space="preserve">: </w:t>
      </w:r>
      <w:r w:rsidR="00C23D83" w:rsidRPr="00C23D83">
        <w:rPr>
          <w:rFonts w:ascii="Garamond" w:hAnsi="Garamond"/>
          <w:b/>
          <w:bCs/>
          <w:sz w:val="28"/>
          <w:szCs w:val="28"/>
          <w:lang w:val="es-MX"/>
        </w:rPr>
        <w:t>Tablas cruzadas con y</w:t>
      </w:r>
      <w:r w:rsidR="00C23D83">
        <w:rPr>
          <w:rFonts w:ascii="Garamond" w:hAnsi="Garamond"/>
          <w:b/>
          <w:bCs/>
          <w:sz w:val="28"/>
          <w:szCs w:val="28"/>
          <w:lang w:val="es-MX"/>
        </w:rPr>
        <w:t xml:space="preserve"> sin control </w:t>
      </w:r>
      <w:r w:rsidR="00CE1072">
        <w:rPr>
          <w:rFonts w:ascii="Garamond" w:hAnsi="Garamond"/>
          <w:b/>
          <w:bCs/>
          <w:sz w:val="28"/>
          <w:szCs w:val="28"/>
          <w:lang w:val="es-MX"/>
        </w:rPr>
        <w:t>con SPSS</w:t>
      </w:r>
    </w:p>
    <w:p w14:paraId="63BD8550" w14:textId="6C8CBE31" w:rsidR="003643C0" w:rsidRPr="00A32FDE" w:rsidRDefault="003643C0" w:rsidP="00667D1B">
      <w:pPr>
        <w:pStyle w:val="Prrafodelista"/>
        <w:jc w:val="both"/>
        <w:rPr>
          <w:rFonts w:ascii="Garamond" w:hAnsi="Garamond"/>
          <w:b/>
          <w:bCs/>
          <w:sz w:val="28"/>
          <w:szCs w:val="28"/>
          <w:lang w:val="es-MX"/>
        </w:rPr>
      </w:pPr>
      <w:r w:rsidRPr="006F1ABC">
        <w:rPr>
          <w:rFonts w:ascii="Garamond" w:hAnsi="Garamond"/>
          <w:b/>
          <w:bCs/>
          <w:sz w:val="28"/>
          <w:szCs w:val="28"/>
        </w:rPr>
        <w:t xml:space="preserve">Textos: </w:t>
      </w:r>
      <w:r w:rsidR="006F1ABC" w:rsidRPr="00772805">
        <w:rPr>
          <w:rFonts w:ascii="Garamond" w:hAnsi="Garamond"/>
          <w:sz w:val="28"/>
          <w:szCs w:val="28"/>
        </w:rPr>
        <w:t xml:space="preserve">Philip. </w:t>
      </w:r>
      <w:r w:rsidR="006F1ABC" w:rsidRPr="00266CAA">
        <w:rPr>
          <w:rFonts w:ascii="Garamond" w:hAnsi="Garamond"/>
          <w:sz w:val="28"/>
          <w:szCs w:val="28"/>
        </w:rPr>
        <w:t xml:space="preserve">H. Pollock III, </w:t>
      </w:r>
      <w:r w:rsidR="006F1ABC" w:rsidRPr="00266CAA">
        <w:rPr>
          <w:rFonts w:ascii="Garamond" w:hAnsi="Garamond"/>
          <w:i/>
          <w:sz w:val="28"/>
          <w:szCs w:val="28"/>
        </w:rPr>
        <w:t xml:space="preserve">An </w:t>
      </w:r>
      <w:r w:rsidR="00D10C44">
        <w:rPr>
          <w:rFonts w:ascii="Garamond" w:hAnsi="Garamond"/>
          <w:i/>
          <w:sz w:val="28"/>
          <w:szCs w:val="28"/>
        </w:rPr>
        <w:t xml:space="preserve">IBM </w:t>
      </w:r>
      <w:r w:rsidR="006F1ABC" w:rsidRPr="00266CAA">
        <w:rPr>
          <w:rFonts w:ascii="Garamond" w:hAnsi="Garamond"/>
          <w:i/>
          <w:sz w:val="28"/>
          <w:szCs w:val="28"/>
        </w:rPr>
        <w:t xml:space="preserve">SPSS Companion To Political Analysis, </w:t>
      </w:r>
      <w:r w:rsidR="006F1ABC">
        <w:rPr>
          <w:rFonts w:ascii="Garamond" w:hAnsi="Garamond"/>
          <w:sz w:val="28"/>
          <w:szCs w:val="28"/>
        </w:rPr>
        <w:t>capítulo 4, “ Making Comparisons ” y capítulo 5, “Making Controlled Comparisons”</w:t>
      </w:r>
      <w:r w:rsidR="00A32FDE">
        <w:rPr>
          <w:rFonts w:ascii="Garamond" w:hAnsi="Garamond"/>
          <w:sz w:val="28"/>
          <w:szCs w:val="28"/>
        </w:rPr>
        <w:t xml:space="preserve">. </w:t>
      </w:r>
      <w:r w:rsidR="00A32FDE" w:rsidRPr="0027593D">
        <w:rPr>
          <w:rFonts w:ascii="Garamond" w:hAnsi="Garamond"/>
          <w:sz w:val="28"/>
          <w:szCs w:val="28"/>
          <w:lang w:val="es-MX"/>
        </w:rPr>
        <w:t xml:space="preserve">Alan Aldridge y Ken Levine, </w:t>
      </w:r>
      <w:r w:rsidR="00A32FDE" w:rsidRPr="0027593D">
        <w:rPr>
          <w:rFonts w:ascii="Garamond" w:hAnsi="Garamond"/>
          <w:i/>
          <w:sz w:val="28"/>
          <w:szCs w:val="28"/>
          <w:lang w:val="es-MX"/>
        </w:rPr>
        <w:t xml:space="preserve">Topografia del Mundo Social </w:t>
      </w:r>
      <w:r w:rsidR="00A32FDE">
        <w:rPr>
          <w:rFonts w:ascii="Garamond" w:hAnsi="Garamond"/>
          <w:sz w:val="28"/>
          <w:szCs w:val="28"/>
          <w:lang w:val="es-MX"/>
        </w:rPr>
        <w:t>, capítulo 4</w:t>
      </w:r>
      <w:r w:rsidR="00A32FDE" w:rsidRPr="0027593D">
        <w:rPr>
          <w:rFonts w:ascii="Garamond" w:hAnsi="Garamond"/>
          <w:sz w:val="28"/>
          <w:szCs w:val="28"/>
          <w:lang w:val="es-MX"/>
        </w:rPr>
        <w:t xml:space="preserve"> </w:t>
      </w:r>
      <w:r w:rsidR="00A32FDE">
        <w:rPr>
          <w:rFonts w:ascii="Garamond" w:hAnsi="Garamond"/>
          <w:sz w:val="28"/>
          <w:szCs w:val="28"/>
          <w:lang w:val="es-MX"/>
        </w:rPr>
        <w:t>“La selección de las muestras”  (87-112</w:t>
      </w:r>
      <w:r w:rsidR="00A32FDE" w:rsidRPr="0027593D">
        <w:rPr>
          <w:rFonts w:ascii="Garamond" w:hAnsi="Garamond"/>
          <w:sz w:val="28"/>
          <w:szCs w:val="28"/>
          <w:lang w:val="es-MX"/>
        </w:rPr>
        <w:t>)</w:t>
      </w:r>
    </w:p>
    <w:p w14:paraId="790C3209" w14:textId="77777777" w:rsidR="0086518A" w:rsidRPr="00A32FDE" w:rsidRDefault="0086518A" w:rsidP="00667D1B">
      <w:pPr>
        <w:pStyle w:val="Prrafodelista"/>
        <w:jc w:val="both"/>
        <w:rPr>
          <w:rFonts w:ascii="Garamond" w:hAnsi="Garamond"/>
          <w:sz w:val="28"/>
          <w:szCs w:val="28"/>
          <w:lang w:val="es-MX"/>
        </w:rPr>
      </w:pPr>
    </w:p>
    <w:p w14:paraId="2F9C8E5A" w14:textId="7E4C79F1" w:rsidR="0086518A" w:rsidRPr="00A32FDE" w:rsidRDefault="0086518A" w:rsidP="0086518A">
      <w:pPr>
        <w:jc w:val="both"/>
        <w:rPr>
          <w:rFonts w:ascii="Garamond" w:hAnsi="Garamond"/>
          <w:b/>
          <w:sz w:val="28"/>
          <w:szCs w:val="28"/>
          <w:lang w:val="es-MX"/>
        </w:rPr>
      </w:pPr>
    </w:p>
    <w:p w14:paraId="422F7003" w14:textId="15CE3BF5" w:rsidR="009364B5" w:rsidRPr="00A32FDE" w:rsidRDefault="009364B5" w:rsidP="003C1B4F">
      <w:pPr>
        <w:jc w:val="both"/>
        <w:rPr>
          <w:rFonts w:ascii="Garamond" w:hAnsi="Garamond"/>
          <w:b/>
          <w:sz w:val="28"/>
          <w:szCs w:val="28"/>
          <w:lang w:val="es-MX"/>
        </w:rPr>
      </w:pPr>
    </w:p>
    <w:p w14:paraId="30E8E973" w14:textId="3465437C" w:rsidR="00A13D20" w:rsidRPr="00C23D83" w:rsidRDefault="00A13D20" w:rsidP="00330E97">
      <w:pPr>
        <w:pStyle w:val="Prrafodelista"/>
        <w:jc w:val="both"/>
        <w:rPr>
          <w:rFonts w:ascii="Garamond" w:hAnsi="Garamond"/>
          <w:b/>
          <w:sz w:val="28"/>
          <w:szCs w:val="28"/>
          <w:lang w:val="es-MX"/>
        </w:rPr>
      </w:pPr>
      <w:r w:rsidRPr="00C23D83">
        <w:rPr>
          <w:rFonts w:ascii="Garamond" w:hAnsi="Garamond"/>
          <w:b/>
          <w:sz w:val="28"/>
          <w:szCs w:val="28"/>
          <w:lang w:val="es-MX"/>
        </w:rPr>
        <w:t xml:space="preserve">Semana </w:t>
      </w:r>
      <w:r w:rsidR="0035305D">
        <w:rPr>
          <w:rFonts w:ascii="Garamond" w:hAnsi="Garamond"/>
          <w:b/>
          <w:sz w:val="28"/>
          <w:szCs w:val="28"/>
          <w:lang w:val="es-MX"/>
        </w:rPr>
        <w:t>8</w:t>
      </w:r>
      <w:r w:rsidR="007A55D0">
        <w:rPr>
          <w:rFonts w:ascii="Garamond" w:hAnsi="Garamond"/>
          <w:b/>
          <w:sz w:val="28"/>
          <w:szCs w:val="28"/>
          <w:lang w:val="es-MX"/>
        </w:rPr>
        <w:t xml:space="preserve"> y semana </w:t>
      </w:r>
      <w:r w:rsidR="0035305D">
        <w:rPr>
          <w:rFonts w:ascii="Garamond" w:hAnsi="Garamond"/>
          <w:b/>
          <w:sz w:val="28"/>
          <w:szCs w:val="28"/>
          <w:lang w:val="es-MX"/>
        </w:rPr>
        <w:t>9</w:t>
      </w:r>
      <w:r w:rsidRPr="00C23D83">
        <w:rPr>
          <w:rFonts w:ascii="Garamond" w:hAnsi="Garamond"/>
          <w:b/>
          <w:sz w:val="28"/>
          <w:szCs w:val="28"/>
          <w:lang w:val="es-MX"/>
        </w:rPr>
        <w:t xml:space="preserve">: </w:t>
      </w:r>
      <w:r w:rsidR="00C23D83" w:rsidRPr="00C23D83">
        <w:rPr>
          <w:rFonts w:ascii="Garamond" w:hAnsi="Garamond"/>
          <w:b/>
          <w:sz w:val="28"/>
          <w:szCs w:val="28"/>
          <w:lang w:val="es-MX"/>
        </w:rPr>
        <w:t>Prueba T para u</w:t>
      </w:r>
      <w:r w:rsidR="00C23D83">
        <w:rPr>
          <w:rFonts w:ascii="Garamond" w:hAnsi="Garamond"/>
          <w:b/>
          <w:sz w:val="28"/>
          <w:szCs w:val="28"/>
          <w:lang w:val="es-MX"/>
        </w:rPr>
        <w:t xml:space="preserve">na muestra, para dos muestras, análisis de la Anova, chi cuadrada. </w:t>
      </w:r>
    </w:p>
    <w:p w14:paraId="7CFB5B8E" w14:textId="28B27704" w:rsidR="007D7713" w:rsidRPr="00C23D83" w:rsidRDefault="007D7713" w:rsidP="00330E97">
      <w:pPr>
        <w:jc w:val="both"/>
        <w:rPr>
          <w:rFonts w:ascii="Garamond" w:hAnsi="Garamond"/>
          <w:bCs/>
          <w:sz w:val="28"/>
          <w:szCs w:val="28"/>
          <w:lang w:val="es-MX"/>
        </w:rPr>
      </w:pPr>
    </w:p>
    <w:p w14:paraId="22D2763D" w14:textId="025E680B" w:rsidR="007D7713" w:rsidRPr="006F1ABC" w:rsidRDefault="007D7713" w:rsidP="006F1ABC">
      <w:pPr>
        <w:jc w:val="both"/>
        <w:rPr>
          <w:rFonts w:ascii="Garamond" w:hAnsi="Garamond"/>
          <w:b/>
          <w:sz w:val="28"/>
          <w:szCs w:val="28"/>
        </w:rPr>
      </w:pPr>
      <w:r w:rsidRPr="006F1ABC">
        <w:rPr>
          <w:rFonts w:ascii="Garamond" w:hAnsi="Garamond"/>
          <w:b/>
          <w:sz w:val="28"/>
          <w:szCs w:val="28"/>
        </w:rPr>
        <w:lastRenderedPageBreak/>
        <w:t xml:space="preserve">Textos: </w:t>
      </w:r>
      <w:bookmarkStart w:id="3" w:name="_Hlk48312367"/>
      <w:r w:rsidR="006F1ABC" w:rsidRPr="006F1ABC">
        <w:rPr>
          <w:rFonts w:ascii="Garamond" w:hAnsi="Garamond"/>
          <w:b/>
          <w:sz w:val="28"/>
          <w:szCs w:val="28"/>
        </w:rPr>
        <w:t xml:space="preserve"> </w:t>
      </w:r>
      <w:r w:rsidR="006F1ABC" w:rsidRPr="00772805">
        <w:rPr>
          <w:rFonts w:ascii="Garamond" w:hAnsi="Garamond"/>
          <w:sz w:val="28"/>
          <w:szCs w:val="28"/>
        </w:rPr>
        <w:t xml:space="preserve">Philip. </w:t>
      </w:r>
      <w:r w:rsidR="006F1ABC" w:rsidRPr="00266CAA">
        <w:rPr>
          <w:rFonts w:ascii="Garamond" w:hAnsi="Garamond"/>
          <w:sz w:val="28"/>
          <w:szCs w:val="28"/>
        </w:rPr>
        <w:t xml:space="preserve">H. Pollock III, </w:t>
      </w:r>
      <w:r w:rsidR="006F1ABC" w:rsidRPr="00266CAA">
        <w:rPr>
          <w:rFonts w:ascii="Garamond" w:hAnsi="Garamond"/>
          <w:i/>
          <w:sz w:val="28"/>
          <w:szCs w:val="28"/>
        </w:rPr>
        <w:t xml:space="preserve">An </w:t>
      </w:r>
      <w:r w:rsidR="00D10C44">
        <w:rPr>
          <w:rFonts w:ascii="Garamond" w:hAnsi="Garamond"/>
          <w:i/>
          <w:sz w:val="28"/>
          <w:szCs w:val="28"/>
        </w:rPr>
        <w:t xml:space="preserve">IBM </w:t>
      </w:r>
      <w:r w:rsidR="006F1ABC" w:rsidRPr="00266CAA">
        <w:rPr>
          <w:rFonts w:ascii="Garamond" w:hAnsi="Garamond"/>
          <w:i/>
          <w:sz w:val="28"/>
          <w:szCs w:val="28"/>
        </w:rPr>
        <w:t xml:space="preserve">SPSS Companion To Political Analysis, </w:t>
      </w:r>
      <w:r w:rsidR="006F1ABC">
        <w:rPr>
          <w:rFonts w:ascii="Garamond" w:hAnsi="Garamond"/>
          <w:sz w:val="28"/>
          <w:szCs w:val="28"/>
        </w:rPr>
        <w:t>capítulo 6: “Making Inferences about Sample Means”   capítulo 7: “Chi-square and Me</w:t>
      </w:r>
      <w:r w:rsidR="00D10C44">
        <w:rPr>
          <w:rFonts w:ascii="Garamond" w:hAnsi="Garamond"/>
          <w:sz w:val="28"/>
          <w:szCs w:val="28"/>
        </w:rPr>
        <w:t>asures of Association”</w:t>
      </w:r>
    </w:p>
    <w:bookmarkEnd w:id="3"/>
    <w:p w14:paraId="7F0ECF55" w14:textId="77777777" w:rsidR="007D7713" w:rsidRPr="006B33FD" w:rsidRDefault="007D7713" w:rsidP="00330E97">
      <w:pPr>
        <w:jc w:val="both"/>
        <w:rPr>
          <w:rFonts w:ascii="Garamond" w:hAnsi="Garamond"/>
          <w:b/>
          <w:sz w:val="28"/>
          <w:szCs w:val="28"/>
        </w:rPr>
      </w:pPr>
    </w:p>
    <w:p w14:paraId="283A04C7" w14:textId="77777777" w:rsidR="003C24B3" w:rsidRDefault="003C24B3" w:rsidP="003C24B3">
      <w:pPr>
        <w:jc w:val="both"/>
        <w:rPr>
          <w:rFonts w:ascii="Garamond" w:hAnsi="Garamond"/>
          <w:b/>
          <w:bCs/>
          <w:sz w:val="28"/>
          <w:szCs w:val="28"/>
          <w:lang w:val="es-MX"/>
        </w:rPr>
      </w:pPr>
      <w:r>
        <w:rPr>
          <w:rFonts w:ascii="Garamond" w:hAnsi="Garamond"/>
          <w:b/>
          <w:bCs/>
          <w:sz w:val="28"/>
          <w:szCs w:val="28"/>
          <w:lang w:val="es-MX"/>
        </w:rPr>
        <w:t>Semana 10:  Repaso con miras al Segundo Parcial. 16 de septiembre no hay clases</w:t>
      </w:r>
    </w:p>
    <w:p w14:paraId="54D602AF" w14:textId="77777777" w:rsidR="003C24B3" w:rsidRPr="0086518A" w:rsidRDefault="003C24B3" w:rsidP="003C24B3">
      <w:pPr>
        <w:jc w:val="both"/>
        <w:rPr>
          <w:rFonts w:ascii="Garamond" w:hAnsi="Garamond"/>
          <w:b/>
          <w:bCs/>
          <w:sz w:val="28"/>
          <w:szCs w:val="28"/>
          <w:lang w:val="es-MX"/>
        </w:rPr>
      </w:pPr>
      <w:r>
        <w:rPr>
          <w:rFonts w:ascii="Garamond" w:hAnsi="Garamond"/>
          <w:b/>
          <w:bCs/>
          <w:sz w:val="28"/>
          <w:szCs w:val="28"/>
          <w:lang w:val="es-MX"/>
        </w:rPr>
        <w:t>Semana 11:</w:t>
      </w:r>
      <w:r>
        <w:rPr>
          <w:rFonts w:ascii="Garamond" w:hAnsi="Garamond"/>
          <w:b/>
          <w:bCs/>
          <w:sz w:val="28"/>
          <w:szCs w:val="28"/>
          <w:lang w:val="es-MX"/>
        </w:rPr>
        <w:tab/>
        <w:t>Segundo Examen Parcial: fecha por confirmar</w:t>
      </w:r>
    </w:p>
    <w:p w14:paraId="4838B203" w14:textId="5E714FF2" w:rsidR="00E87EE0" w:rsidRPr="00274962" w:rsidRDefault="00E87EE0" w:rsidP="00E87EE0">
      <w:pPr>
        <w:jc w:val="both"/>
        <w:rPr>
          <w:rFonts w:ascii="Garamond" w:hAnsi="Garamond"/>
          <w:b/>
          <w:sz w:val="28"/>
          <w:szCs w:val="28"/>
          <w:lang w:val="es-MX"/>
        </w:rPr>
      </w:pPr>
    </w:p>
    <w:p w14:paraId="484BC256" w14:textId="77777777" w:rsidR="00E87EE0" w:rsidRPr="00E87EE0" w:rsidRDefault="00E87EE0" w:rsidP="00E87EE0">
      <w:pPr>
        <w:jc w:val="both"/>
        <w:rPr>
          <w:rFonts w:ascii="Garamond" w:hAnsi="Garamond"/>
          <w:b/>
          <w:bCs/>
          <w:sz w:val="28"/>
          <w:szCs w:val="28"/>
          <w:lang w:val="es-MX"/>
        </w:rPr>
      </w:pPr>
    </w:p>
    <w:p w14:paraId="3674A38F" w14:textId="77777777" w:rsidR="00E87EE0" w:rsidRPr="00E87EE0" w:rsidRDefault="00E87EE0" w:rsidP="00E87EE0">
      <w:pPr>
        <w:jc w:val="both"/>
        <w:rPr>
          <w:rFonts w:ascii="Garamond" w:hAnsi="Garamond"/>
          <w:b/>
          <w:bCs/>
          <w:sz w:val="28"/>
          <w:szCs w:val="28"/>
          <w:lang w:val="es-MX"/>
        </w:rPr>
      </w:pPr>
    </w:p>
    <w:p w14:paraId="1F329BA1" w14:textId="77777777" w:rsidR="0086518A" w:rsidRPr="0086518A" w:rsidRDefault="0086518A" w:rsidP="00330E97">
      <w:pPr>
        <w:jc w:val="both"/>
        <w:rPr>
          <w:rFonts w:ascii="Garamond" w:hAnsi="Garamond"/>
          <w:bCs/>
          <w:sz w:val="28"/>
          <w:szCs w:val="28"/>
          <w:lang w:val="es-MX"/>
        </w:rPr>
      </w:pPr>
    </w:p>
    <w:p w14:paraId="686F616D" w14:textId="77777777" w:rsidR="00BC70F5" w:rsidRPr="0086518A" w:rsidRDefault="00BC70F5" w:rsidP="00330E97">
      <w:pPr>
        <w:jc w:val="both"/>
        <w:rPr>
          <w:rFonts w:ascii="Garamond" w:hAnsi="Garamond"/>
          <w:sz w:val="28"/>
          <w:szCs w:val="28"/>
          <w:lang w:val="es-MX"/>
        </w:rPr>
      </w:pPr>
    </w:p>
    <w:p w14:paraId="11585BC6" w14:textId="77777777" w:rsidR="00504E8F" w:rsidRDefault="00504E8F" w:rsidP="00476F16">
      <w:pPr>
        <w:jc w:val="both"/>
        <w:rPr>
          <w:rFonts w:ascii="Garamond" w:hAnsi="Garamond"/>
          <w:b/>
          <w:sz w:val="28"/>
          <w:szCs w:val="28"/>
          <w:lang w:val="es-MX"/>
        </w:rPr>
      </w:pPr>
    </w:p>
    <w:p w14:paraId="31591728" w14:textId="77777777" w:rsidR="00BD4563" w:rsidRPr="000F01E0" w:rsidRDefault="00BD4563" w:rsidP="00BD4563">
      <w:pPr>
        <w:jc w:val="both"/>
        <w:rPr>
          <w:rFonts w:ascii="Garamond" w:hAnsi="Garamond"/>
          <w:b/>
          <w:sz w:val="28"/>
          <w:szCs w:val="28"/>
          <w:lang w:val="es-MX"/>
        </w:rPr>
      </w:pPr>
    </w:p>
    <w:p w14:paraId="41DA1EC4" w14:textId="77777777" w:rsidR="000F01E0" w:rsidRPr="00BD4563" w:rsidRDefault="000F01E0" w:rsidP="000F01E0">
      <w:pPr>
        <w:jc w:val="both"/>
        <w:rPr>
          <w:rFonts w:ascii="Garamond" w:hAnsi="Garamond"/>
          <w:sz w:val="28"/>
          <w:szCs w:val="28"/>
          <w:lang w:val="es-MX"/>
        </w:rPr>
      </w:pPr>
    </w:p>
    <w:p w14:paraId="67DB2FC0" w14:textId="77777777" w:rsidR="001462BE" w:rsidRPr="008620FA" w:rsidRDefault="001462BE" w:rsidP="001462BE">
      <w:pPr>
        <w:jc w:val="both"/>
        <w:rPr>
          <w:rFonts w:ascii="Garamond" w:hAnsi="Garamond"/>
          <w:b/>
          <w:sz w:val="28"/>
          <w:szCs w:val="28"/>
          <w:lang w:val="es-MX"/>
        </w:rPr>
      </w:pPr>
    </w:p>
    <w:p w14:paraId="5EC3BDD4" w14:textId="77777777" w:rsidR="001462BE" w:rsidRDefault="004D149F" w:rsidP="001462BE">
      <w:pPr>
        <w:jc w:val="center"/>
        <w:rPr>
          <w:rFonts w:ascii="Garamond" w:hAnsi="Garamond"/>
          <w:b/>
          <w:sz w:val="28"/>
          <w:szCs w:val="28"/>
          <w:lang w:val="es-MX"/>
        </w:rPr>
      </w:pPr>
      <w:r>
        <w:rPr>
          <w:rFonts w:ascii="Garamond" w:hAnsi="Garamond"/>
          <w:b/>
          <w:sz w:val="28"/>
          <w:szCs w:val="28"/>
          <w:lang w:val="es-MX"/>
        </w:rPr>
        <w:t>Sobre las lecturas y la obtención de las m</w:t>
      </w:r>
      <w:r w:rsidR="001462BE">
        <w:rPr>
          <w:rFonts w:ascii="Garamond" w:hAnsi="Garamond"/>
          <w:b/>
          <w:sz w:val="28"/>
          <w:szCs w:val="28"/>
          <w:lang w:val="es-MX"/>
        </w:rPr>
        <w:t>ismas</w:t>
      </w:r>
    </w:p>
    <w:p w14:paraId="16564922" w14:textId="77777777" w:rsidR="001462BE" w:rsidRDefault="001462BE" w:rsidP="001462BE">
      <w:pPr>
        <w:jc w:val="center"/>
        <w:rPr>
          <w:rFonts w:ascii="Garamond" w:hAnsi="Garamond"/>
          <w:b/>
          <w:sz w:val="28"/>
          <w:szCs w:val="28"/>
          <w:lang w:val="es-MX"/>
        </w:rPr>
      </w:pPr>
    </w:p>
    <w:p w14:paraId="07404C09" w14:textId="3048B709" w:rsidR="001462BE" w:rsidRDefault="00C21009" w:rsidP="001462BE">
      <w:pPr>
        <w:jc w:val="both"/>
        <w:rPr>
          <w:rFonts w:ascii="Garamond" w:hAnsi="Garamond"/>
          <w:sz w:val="28"/>
          <w:szCs w:val="28"/>
          <w:lang w:val="es-MX"/>
        </w:rPr>
      </w:pPr>
      <w:r>
        <w:rPr>
          <w:rFonts w:ascii="Garamond" w:hAnsi="Garamond"/>
          <w:sz w:val="28"/>
          <w:szCs w:val="28"/>
          <w:lang w:val="es-MX"/>
        </w:rPr>
        <w:t xml:space="preserve">Todos los materiales de lectura podrán obtenerse de manera electrónica. </w:t>
      </w:r>
      <w:r w:rsidR="006E49F8">
        <w:rPr>
          <w:rFonts w:ascii="Garamond" w:hAnsi="Garamond"/>
          <w:sz w:val="28"/>
          <w:szCs w:val="28"/>
          <w:lang w:val="es-MX"/>
        </w:rPr>
        <w:t xml:space="preserve">Es responsabilidad del alumno </w:t>
      </w:r>
      <w:r>
        <w:rPr>
          <w:rFonts w:ascii="Garamond" w:hAnsi="Garamond"/>
          <w:sz w:val="28"/>
          <w:szCs w:val="28"/>
          <w:lang w:val="es-MX"/>
        </w:rPr>
        <w:t>“bajar”</w:t>
      </w:r>
      <w:r w:rsidR="006E49F8">
        <w:rPr>
          <w:rFonts w:ascii="Garamond" w:hAnsi="Garamond"/>
          <w:sz w:val="28"/>
          <w:szCs w:val="28"/>
          <w:lang w:val="es-MX"/>
        </w:rPr>
        <w:t xml:space="preserve"> las lecturas, el no hacerlo no exime al alumno de su obligación de leer  el material correspondiente para participar en la clase. </w:t>
      </w:r>
    </w:p>
    <w:p w14:paraId="48B1AEF7" w14:textId="77777777" w:rsidR="006510E0" w:rsidRDefault="006510E0" w:rsidP="001462BE">
      <w:pPr>
        <w:jc w:val="both"/>
        <w:rPr>
          <w:rFonts w:ascii="Garamond" w:hAnsi="Garamond"/>
          <w:sz w:val="28"/>
          <w:szCs w:val="28"/>
          <w:lang w:val="es-MX"/>
        </w:rPr>
      </w:pPr>
    </w:p>
    <w:p w14:paraId="63920E53" w14:textId="77777777" w:rsidR="006510E0" w:rsidRDefault="004D149F" w:rsidP="006510E0">
      <w:pPr>
        <w:jc w:val="center"/>
        <w:rPr>
          <w:rFonts w:ascii="Garamond" w:hAnsi="Garamond"/>
          <w:b/>
          <w:sz w:val="28"/>
          <w:szCs w:val="28"/>
          <w:lang w:val="es-MX"/>
        </w:rPr>
      </w:pPr>
      <w:r>
        <w:rPr>
          <w:rFonts w:ascii="Garamond" w:hAnsi="Garamond"/>
          <w:b/>
          <w:sz w:val="28"/>
          <w:szCs w:val="28"/>
          <w:lang w:val="es-MX"/>
        </w:rPr>
        <w:t>Sobre las e</w:t>
      </w:r>
      <w:r w:rsidR="006510E0">
        <w:rPr>
          <w:rFonts w:ascii="Garamond" w:hAnsi="Garamond"/>
          <w:b/>
          <w:sz w:val="28"/>
          <w:szCs w:val="28"/>
          <w:lang w:val="es-MX"/>
        </w:rPr>
        <w:t>valuaciones</w:t>
      </w:r>
    </w:p>
    <w:p w14:paraId="753C62C3" w14:textId="77777777" w:rsidR="006510E0" w:rsidRDefault="006510E0" w:rsidP="006510E0">
      <w:pPr>
        <w:jc w:val="center"/>
        <w:rPr>
          <w:rFonts w:ascii="Garamond" w:hAnsi="Garamond"/>
          <w:b/>
          <w:sz w:val="28"/>
          <w:szCs w:val="28"/>
          <w:lang w:val="es-MX"/>
        </w:rPr>
      </w:pPr>
    </w:p>
    <w:p w14:paraId="4BBE02EF" w14:textId="77777777" w:rsidR="002F6C5B" w:rsidRPr="002F6C5B" w:rsidRDefault="002F6C5B" w:rsidP="002F6C5B">
      <w:pPr>
        <w:jc w:val="both"/>
        <w:rPr>
          <w:rFonts w:ascii="Garamond" w:eastAsia="Calibri" w:hAnsi="Garamond" w:cs="Arial"/>
          <w:sz w:val="28"/>
          <w:szCs w:val="28"/>
          <w:lang w:val="es-ES" w:eastAsia="es-MX"/>
        </w:rPr>
      </w:pPr>
    </w:p>
    <w:p w14:paraId="538369C2" w14:textId="303F67AA" w:rsidR="002F6C5B" w:rsidRPr="002F6C5B" w:rsidRDefault="002F6C5B" w:rsidP="002F6C5B">
      <w:pPr>
        <w:jc w:val="both"/>
        <w:rPr>
          <w:rFonts w:ascii="Garamond" w:eastAsia="Calibri" w:hAnsi="Garamond" w:cs="Arial"/>
          <w:sz w:val="28"/>
          <w:szCs w:val="28"/>
          <w:lang w:val="es-ES" w:eastAsia="es-MX"/>
        </w:rPr>
      </w:pPr>
      <w:r w:rsidRPr="002F6C5B">
        <w:rPr>
          <w:rFonts w:ascii="Garamond" w:eastAsia="Calibri" w:hAnsi="Garamond" w:cs="Arial"/>
          <w:sz w:val="28"/>
          <w:szCs w:val="28"/>
          <w:lang w:val="es-ES" w:eastAsia="es-MX"/>
        </w:rPr>
        <w:t xml:space="preserve"> </w:t>
      </w:r>
      <w:r>
        <w:rPr>
          <w:rFonts w:ascii="Garamond" w:eastAsia="Calibri" w:hAnsi="Garamond" w:cs="Arial"/>
          <w:sz w:val="28"/>
          <w:szCs w:val="28"/>
          <w:lang w:val="es-ES" w:eastAsia="es-MX"/>
        </w:rPr>
        <w:tab/>
      </w:r>
      <w:r w:rsidRPr="002F6C5B">
        <w:rPr>
          <w:rFonts w:ascii="Garamond" w:eastAsia="Calibri" w:hAnsi="Garamond" w:cs="Arial"/>
          <w:sz w:val="28"/>
          <w:szCs w:val="28"/>
          <w:lang w:val="es-ES" w:eastAsia="es-MX"/>
        </w:rPr>
        <w:t>Primer examen pa</w:t>
      </w:r>
      <w:r>
        <w:rPr>
          <w:rFonts w:ascii="Garamond" w:eastAsia="Calibri" w:hAnsi="Garamond" w:cs="Arial"/>
          <w:sz w:val="28"/>
          <w:szCs w:val="28"/>
          <w:lang w:val="es-ES" w:eastAsia="es-MX"/>
        </w:rPr>
        <w:t>rcial (a mitad del trimestre</w:t>
      </w:r>
      <w:r w:rsidR="00492487">
        <w:rPr>
          <w:rFonts w:ascii="Garamond" w:eastAsia="Calibri" w:hAnsi="Garamond" w:cs="Arial"/>
          <w:sz w:val="28"/>
          <w:szCs w:val="28"/>
          <w:lang w:val="es-ES" w:eastAsia="es-MX"/>
        </w:rPr>
        <w:t>, en el salón de clases</w:t>
      </w:r>
      <w:r w:rsidR="00BD4563">
        <w:rPr>
          <w:rFonts w:ascii="Garamond" w:eastAsia="Calibri" w:hAnsi="Garamond" w:cs="Arial"/>
          <w:sz w:val="28"/>
          <w:szCs w:val="28"/>
          <w:lang w:val="es-ES" w:eastAsia="es-MX"/>
        </w:rPr>
        <w:t xml:space="preserve">): </w:t>
      </w:r>
      <w:r w:rsidR="00565199">
        <w:rPr>
          <w:rFonts w:ascii="Garamond" w:eastAsia="Calibri" w:hAnsi="Garamond" w:cs="Arial"/>
          <w:sz w:val="28"/>
          <w:szCs w:val="28"/>
          <w:lang w:val="es-ES" w:eastAsia="es-MX"/>
        </w:rPr>
        <w:t>45</w:t>
      </w:r>
      <w:r w:rsidRPr="002F6C5B">
        <w:rPr>
          <w:rFonts w:ascii="Garamond" w:eastAsia="Calibri" w:hAnsi="Garamond" w:cs="Arial"/>
          <w:sz w:val="28"/>
          <w:szCs w:val="28"/>
          <w:lang w:val="es-ES" w:eastAsia="es-MX"/>
        </w:rPr>
        <w:t>%</w:t>
      </w:r>
    </w:p>
    <w:p w14:paraId="737D16A2" w14:textId="77777777" w:rsidR="002F6C5B" w:rsidRPr="002F6C5B" w:rsidRDefault="002F6C5B" w:rsidP="002F6C5B">
      <w:pPr>
        <w:jc w:val="both"/>
        <w:rPr>
          <w:rFonts w:ascii="Garamond" w:eastAsia="Calibri" w:hAnsi="Garamond" w:cs="Arial"/>
          <w:sz w:val="28"/>
          <w:szCs w:val="28"/>
          <w:lang w:val="es-ES" w:eastAsia="es-MX"/>
        </w:rPr>
      </w:pPr>
    </w:p>
    <w:p w14:paraId="20DA38EB" w14:textId="2BB8610C" w:rsidR="0054580C" w:rsidRDefault="002F6C5B" w:rsidP="00D90966">
      <w:pPr>
        <w:ind w:firstLine="708"/>
        <w:jc w:val="both"/>
        <w:rPr>
          <w:rFonts w:ascii="Garamond" w:eastAsia="Calibri" w:hAnsi="Garamond" w:cs="Arial"/>
          <w:sz w:val="28"/>
          <w:szCs w:val="28"/>
          <w:lang w:val="es-ES" w:eastAsia="es-MX"/>
        </w:rPr>
      </w:pPr>
      <w:r w:rsidRPr="002F6C5B">
        <w:rPr>
          <w:rFonts w:ascii="Garamond" w:eastAsia="Calibri" w:hAnsi="Garamond" w:cs="Arial"/>
          <w:sz w:val="28"/>
          <w:szCs w:val="28"/>
          <w:lang w:val="es-ES" w:eastAsia="es-MX"/>
        </w:rPr>
        <w:t>Segundo examen parcial</w:t>
      </w:r>
      <w:r w:rsidR="00D90966">
        <w:rPr>
          <w:rFonts w:ascii="Garamond" w:eastAsia="Calibri" w:hAnsi="Garamond" w:cs="Arial"/>
          <w:sz w:val="28"/>
          <w:szCs w:val="28"/>
          <w:lang w:val="es-ES" w:eastAsia="es-MX"/>
        </w:rPr>
        <w:t xml:space="preserve"> (al final del trim</w:t>
      </w:r>
      <w:r w:rsidR="00BD4563">
        <w:rPr>
          <w:rFonts w:ascii="Garamond" w:eastAsia="Calibri" w:hAnsi="Garamond" w:cs="Arial"/>
          <w:sz w:val="28"/>
          <w:szCs w:val="28"/>
          <w:lang w:val="es-ES" w:eastAsia="es-MX"/>
        </w:rPr>
        <w:t xml:space="preserve">estre, en el salón de clases): </w:t>
      </w:r>
      <w:r w:rsidR="00565199">
        <w:rPr>
          <w:rFonts w:ascii="Garamond" w:eastAsia="Calibri" w:hAnsi="Garamond" w:cs="Arial"/>
          <w:sz w:val="28"/>
          <w:szCs w:val="28"/>
          <w:lang w:val="es-ES" w:eastAsia="es-MX"/>
        </w:rPr>
        <w:t>4</w:t>
      </w:r>
      <w:r w:rsidR="00C21009">
        <w:rPr>
          <w:rFonts w:ascii="Garamond" w:eastAsia="Calibri" w:hAnsi="Garamond" w:cs="Arial"/>
          <w:sz w:val="28"/>
          <w:szCs w:val="28"/>
          <w:lang w:val="es-ES" w:eastAsia="es-MX"/>
        </w:rPr>
        <w:t>5</w:t>
      </w:r>
      <w:r w:rsidR="00D90966">
        <w:rPr>
          <w:rFonts w:ascii="Garamond" w:eastAsia="Calibri" w:hAnsi="Garamond" w:cs="Arial"/>
          <w:sz w:val="28"/>
          <w:szCs w:val="28"/>
          <w:lang w:val="es-ES" w:eastAsia="es-MX"/>
        </w:rPr>
        <w:t>%</w:t>
      </w:r>
      <w:r w:rsidRPr="002F6C5B">
        <w:rPr>
          <w:rFonts w:ascii="Garamond" w:eastAsia="Calibri" w:hAnsi="Garamond" w:cs="Arial"/>
          <w:sz w:val="28"/>
          <w:szCs w:val="28"/>
          <w:lang w:val="es-ES" w:eastAsia="es-MX"/>
        </w:rPr>
        <w:t xml:space="preserve"> </w:t>
      </w:r>
    </w:p>
    <w:p w14:paraId="5B6FD81C" w14:textId="045BB1A9" w:rsidR="00565199" w:rsidRPr="00FC250C" w:rsidRDefault="00565199" w:rsidP="00D90966">
      <w:pPr>
        <w:ind w:firstLine="708"/>
        <w:jc w:val="both"/>
        <w:rPr>
          <w:rFonts w:ascii="Garamond" w:eastAsia="Calibri" w:hAnsi="Garamond" w:cs="Arial"/>
          <w:sz w:val="28"/>
          <w:szCs w:val="28"/>
          <w:lang w:val="es-ES" w:eastAsia="es-MX"/>
        </w:rPr>
      </w:pPr>
      <w:r>
        <w:rPr>
          <w:rFonts w:ascii="Garamond" w:eastAsia="Calibri" w:hAnsi="Garamond" w:cs="Arial"/>
          <w:sz w:val="28"/>
          <w:szCs w:val="28"/>
          <w:lang w:val="es-ES" w:eastAsia="es-MX"/>
        </w:rPr>
        <w:t>Participaciones 10%</w:t>
      </w:r>
    </w:p>
    <w:p w14:paraId="6EC650C8" w14:textId="77777777" w:rsidR="002F6C5B" w:rsidRPr="002F6C5B" w:rsidRDefault="002F6C5B" w:rsidP="002F6C5B">
      <w:pPr>
        <w:jc w:val="both"/>
        <w:rPr>
          <w:rFonts w:ascii="Garamond" w:eastAsia="Calibri" w:hAnsi="Garamond" w:cs="Arial"/>
          <w:sz w:val="28"/>
          <w:szCs w:val="28"/>
          <w:lang w:val="es-ES" w:eastAsia="es-MX"/>
        </w:rPr>
      </w:pPr>
    </w:p>
    <w:p w14:paraId="4915F873" w14:textId="77777777" w:rsidR="002F6C5B" w:rsidRDefault="002F6C5B" w:rsidP="002F6C5B">
      <w:pPr>
        <w:ind w:firstLine="708"/>
        <w:jc w:val="both"/>
        <w:rPr>
          <w:rFonts w:ascii="Garamond" w:eastAsia="Calibri" w:hAnsi="Garamond" w:cs="Arial"/>
          <w:sz w:val="28"/>
          <w:szCs w:val="28"/>
          <w:lang w:val="es-ES" w:eastAsia="es-MX"/>
        </w:rPr>
      </w:pPr>
      <w:r w:rsidRPr="002F6C5B">
        <w:rPr>
          <w:rFonts w:ascii="Garamond" w:eastAsia="Calibri" w:hAnsi="Garamond" w:cs="Arial"/>
          <w:sz w:val="28"/>
          <w:szCs w:val="28"/>
          <w:lang w:val="es-ES" w:eastAsia="es-MX"/>
        </w:rPr>
        <w:t>Asistencia mínima para acreditar la materia</w:t>
      </w:r>
      <w:r>
        <w:rPr>
          <w:rFonts w:ascii="Garamond" w:eastAsia="Calibri" w:hAnsi="Garamond" w:cs="Arial"/>
          <w:sz w:val="28"/>
          <w:szCs w:val="28"/>
          <w:lang w:val="es-ES" w:eastAsia="es-MX"/>
        </w:rPr>
        <w:t xml:space="preserve"> y tener derecho a la evaluación global</w:t>
      </w:r>
      <w:r w:rsidRPr="002F6C5B">
        <w:rPr>
          <w:rFonts w:ascii="Garamond" w:eastAsia="Calibri" w:hAnsi="Garamond" w:cs="Arial"/>
          <w:sz w:val="28"/>
          <w:szCs w:val="28"/>
          <w:lang w:val="es-ES" w:eastAsia="es-MX"/>
        </w:rPr>
        <w:t>: 80%</w:t>
      </w:r>
      <w:r w:rsidR="00492487">
        <w:rPr>
          <w:rFonts w:ascii="Garamond" w:eastAsia="Calibri" w:hAnsi="Garamond" w:cs="Arial"/>
          <w:sz w:val="28"/>
          <w:szCs w:val="28"/>
          <w:lang w:val="es-ES" w:eastAsia="es-MX"/>
        </w:rPr>
        <w:t>. Los estudiantes que se incorporen después de la semana 1 serán aceptados si el límite de alumnos lo permite, pero se contabilizarán</w:t>
      </w:r>
      <w:r w:rsidR="00256C74">
        <w:rPr>
          <w:rFonts w:ascii="Garamond" w:eastAsia="Calibri" w:hAnsi="Garamond" w:cs="Arial"/>
          <w:sz w:val="28"/>
          <w:szCs w:val="28"/>
          <w:lang w:val="es-ES" w:eastAsia="es-MX"/>
        </w:rPr>
        <w:t xml:space="preserve"> sus ausencias</w:t>
      </w:r>
      <w:r w:rsidR="00D10BC3">
        <w:rPr>
          <w:rFonts w:ascii="Garamond" w:eastAsia="Calibri" w:hAnsi="Garamond" w:cs="Arial"/>
          <w:sz w:val="28"/>
          <w:szCs w:val="28"/>
          <w:lang w:val="es-ES" w:eastAsia="es-MX"/>
        </w:rPr>
        <w:t xml:space="preserve"> previas. </w:t>
      </w:r>
      <w:r w:rsidR="00492487">
        <w:rPr>
          <w:rFonts w:ascii="Garamond" w:eastAsia="Calibri" w:hAnsi="Garamond" w:cs="Arial"/>
          <w:sz w:val="28"/>
          <w:szCs w:val="28"/>
          <w:lang w:val="es-ES" w:eastAsia="es-MX"/>
        </w:rPr>
        <w:t xml:space="preserve"> </w:t>
      </w:r>
    </w:p>
    <w:p w14:paraId="6AE92DEA" w14:textId="77777777" w:rsidR="00E42A78" w:rsidRDefault="00E42A78" w:rsidP="00237FB9">
      <w:pPr>
        <w:jc w:val="both"/>
        <w:rPr>
          <w:rFonts w:ascii="Garamond" w:eastAsia="Calibri" w:hAnsi="Garamond" w:cs="Arial"/>
          <w:sz w:val="28"/>
          <w:szCs w:val="28"/>
          <w:lang w:val="es-ES" w:eastAsia="es-MX"/>
        </w:rPr>
      </w:pPr>
    </w:p>
    <w:p w14:paraId="0E93578E" w14:textId="77777777" w:rsidR="00504E8F" w:rsidRDefault="00504E8F" w:rsidP="002F6C5B">
      <w:pPr>
        <w:ind w:firstLine="708"/>
        <w:jc w:val="both"/>
        <w:rPr>
          <w:rFonts w:ascii="Garamond" w:eastAsia="Calibri" w:hAnsi="Garamond" w:cs="Arial"/>
          <w:sz w:val="28"/>
          <w:szCs w:val="28"/>
          <w:lang w:val="es-ES" w:eastAsia="es-MX"/>
        </w:rPr>
      </w:pPr>
    </w:p>
    <w:p w14:paraId="4592ABA4" w14:textId="65A5DD06" w:rsidR="00336787" w:rsidRDefault="005B1680" w:rsidP="002F6C5B">
      <w:pPr>
        <w:ind w:firstLine="708"/>
        <w:jc w:val="both"/>
        <w:rPr>
          <w:rFonts w:ascii="Garamond" w:eastAsia="Calibri" w:hAnsi="Garamond" w:cs="Arial"/>
          <w:sz w:val="28"/>
          <w:szCs w:val="28"/>
          <w:lang w:val="es-ES" w:eastAsia="es-MX"/>
        </w:rPr>
      </w:pPr>
      <w:r>
        <w:rPr>
          <w:rFonts w:ascii="Garamond" w:eastAsia="Calibri" w:hAnsi="Garamond" w:cs="Arial"/>
          <w:sz w:val="28"/>
          <w:szCs w:val="28"/>
          <w:lang w:val="es-ES" w:eastAsia="es-MX"/>
        </w:rPr>
        <w:t>La principal tarea del alumno es leer los textos asignados</w:t>
      </w:r>
      <w:r w:rsidR="004D149F">
        <w:rPr>
          <w:rFonts w:ascii="Garamond" w:eastAsia="Calibri" w:hAnsi="Garamond" w:cs="Arial"/>
          <w:sz w:val="28"/>
          <w:szCs w:val="28"/>
          <w:lang w:val="es-ES" w:eastAsia="es-MX"/>
        </w:rPr>
        <w:t>. No se asignan</w:t>
      </w:r>
      <w:r>
        <w:rPr>
          <w:rFonts w:ascii="Garamond" w:eastAsia="Calibri" w:hAnsi="Garamond" w:cs="Arial"/>
          <w:sz w:val="28"/>
          <w:szCs w:val="28"/>
          <w:lang w:val="es-ES" w:eastAsia="es-MX"/>
        </w:rPr>
        <w:t xml:space="preserve"> “trabajos extras” para “mejorar” </w:t>
      </w:r>
      <w:r w:rsidR="00C21009">
        <w:rPr>
          <w:rFonts w:ascii="Garamond" w:eastAsia="Calibri" w:hAnsi="Garamond" w:cs="Arial"/>
          <w:sz w:val="28"/>
          <w:szCs w:val="28"/>
          <w:lang w:val="es-ES" w:eastAsia="es-MX"/>
        </w:rPr>
        <w:t xml:space="preserve">la calificación del curso. </w:t>
      </w:r>
    </w:p>
    <w:p w14:paraId="03DD4FF4" w14:textId="77777777" w:rsidR="00600DBF" w:rsidRDefault="004D149F" w:rsidP="00336787">
      <w:pPr>
        <w:ind w:firstLine="708"/>
        <w:jc w:val="center"/>
        <w:rPr>
          <w:rFonts w:ascii="Garamond" w:eastAsia="Calibri" w:hAnsi="Garamond" w:cs="Arial"/>
          <w:b/>
          <w:sz w:val="28"/>
          <w:szCs w:val="28"/>
          <w:lang w:val="es-ES" w:eastAsia="es-MX"/>
        </w:rPr>
      </w:pPr>
      <w:r>
        <w:rPr>
          <w:rFonts w:ascii="Garamond" w:eastAsia="Calibri" w:hAnsi="Garamond" w:cs="Arial"/>
          <w:b/>
          <w:sz w:val="28"/>
          <w:szCs w:val="28"/>
          <w:lang w:val="es-ES" w:eastAsia="es-MX"/>
        </w:rPr>
        <w:t>Sobre la escala de c</w:t>
      </w:r>
      <w:r w:rsidR="00600DBF">
        <w:rPr>
          <w:rFonts w:ascii="Garamond" w:eastAsia="Calibri" w:hAnsi="Garamond" w:cs="Arial"/>
          <w:b/>
          <w:sz w:val="28"/>
          <w:szCs w:val="28"/>
          <w:lang w:val="es-ES" w:eastAsia="es-MX"/>
        </w:rPr>
        <w:t xml:space="preserve">alificaciones </w:t>
      </w:r>
    </w:p>
    <w:p w14:paraId="5C50E44F" w14:textId="77777777" w:rsidR="00600DBF" w:rsidRDefault="00600DBF" w:rsidP="00336787">
      <w:pPr>
        <w:ind w:firstLine="708"/>
        <w:jc w:val="center"/>
        <w:rPr>
          <w:rFonts w:ascii="Garamond" w:eastAsia="Calibri" w:hAnsi="Garamond" w:cs="Arial"/>
          <w:b/>
          <w:sz w:val="28"/>
          <w:szCs w:val="28"/>
          <w:lang w:val="es-ES" w:eastAsia="es-MX"/>
        </w:rPr>
      </w:pPr>
    </w:p>
    <w:p w14:paraId="26538C08" w14:textId="77777777" w:rsidR="00600DBF" w:rsidRPr="00600DBF" w:rsidRDefault="00600DBF" w:rsidP="00600DBF">
      <w:pPr>
        <w:pStyle w:val="Predeterminado"/>
        <w:spacing w:line="240" w:lineRule="auto"/>
        <w:jc w:val="both"/>
        <w:rPr>
          <w:rFonts w:ascii="Garamond" w:hAnsi="Garamond"/>
          <w:sz w:val="28"/>
          <w:szCs w:val="28"/>
        </w:rPr>
      </w:pPr>
      <w:r w:rsidRPr="00600DBF">
        <w:rPr>
          <w:rFonts w:ascii="Garamond" w:hAnsi="Garamond"/>
          <w:sz w:val="28"/>
          <w:szCs w:val="28"/>
        </w:rPr>
        <w:t xml:space="preserve">0-5.9 </w:t>
      </w:r>
      <w:r w:rsidRPr="00600DBF">
        <w:rPr>
          <w:rFonts w:ascii="Garamond" w:hAnsi="Garamond"/>
          <w:sz w:val="28"/>
          <w:szCs w:val="28"/>
        </w:rPr>
        <w:tab/>
      </w:r>
      <w:r w:rsidRPr="00600DBF">
        <w:rPr>
          <w:rFonts w:ascii="Garamond" w:hAnsi="Garamond"/>
          <w:sz w:val="28"/>
          <w:szCs w:val="28"/>
        </w:rPr>
        <w:tab/>
        <w:t xml:space="preserve">No Aprobado </w:t>
      </w:r>
      <w:r w:rsidRPr="00600DBF">
        <w:rPr>
          <w:rFonts w:ascii="Garamond" w:hAnsi="Garamond"/>
          <w:sz w:val="28"/>
          <w:szCs w:val="28"/>
        </w:rPr>
        <w:tab/>
        <w:t>(NA)</w:t>
      </w:r>
    </w:p>
    <w:p w14:paraId="6E2FE6DF" w14:textId="77777777" w:rsidR="00600DBF" w:rsidRPr="00600DBF" w:rsidRDefault="00600DBF" w:rsidP="00600DBF">
      <w:pPr>
        <w:pStyle w:val="Predeterminado"/>
        <w:spacing w:line="240" w:lineRule="auto"/>
        <w:jc w:val="both"/>
        <w:rPr>
          <w:rFonts w:ascii="Garamond" w:hAnsi="Garamond"/>
          <w:sz w:val="28"/>
          <w:szCs w:val="28"/>
        </w:rPr>
      </w:pPr>
      <w:r w:rsidRPr="00600DBF">
        <w:rPr>
          <w:rFonts w:ascii="Garamond" w:hAnsi="Garamond"/>
          <w:sz w:val="28"/>
          <w:szCs w:val="28"/>
        </w:rPr>
        <w:lastRenderedPageBreak/>
        <w:t xml:space="preserve">6 -7.5 </w:t>
      </w:r>
      <w:r w:rsidRPr="00600DBF">
        <w:rPr>
          <w:rFonts w:ascii="Garamond" w:hAnsi="Garamond"/>
          <w:sz w:val="28"/>
          <w:szCs w:val="28"/>
        </w:rPr>
        <w:tab/>
      </w:r>
      <w:r w:rsidRPr="00600DBF">
        <w:rPr>
          <w:rFonts w:ascii="Garamond" w:hAnsi="Garamond"/>
          <w:sz w:val="28"/>
          <w:szCs w:val="28"/>
        </w:rPr>
        <w:tab/>
        <w:t xml:space="preserve">Suficiente </w:t>
      </w:r>
      <w:r w:rsidRPr="00600DBF">
        <w:rPr>
          <w:rFonts w:ascii="Garamond" w:hAnsi="Garamond"/>
          <w:sz w:val="28"/>
          <w:szCs w:val="28"/>
        </w:rPr>
        <w:tab/>
        <w:t>(S)</w:t>
      </w:r>
    </w:p>
    <w:p w14:paraId="3EB8DC4B" w14:textId="77777777" w:rsidR="00600DBF" w:rsidRPr="00600DBF" w:rsidRDefault="00600DBF" w:rsidP="00600DBF">
      <w:pPr>
        <w:pStyle w:val="Predeterminado"/>
        <w:spacing w:line="240" w:lineRule="auto"/>
        <w:jc w:val="both"/>
        <w:rPr>
          <w:rFonts w:ascii="Garamond" w:hAnsi="Garamond"/>
          <w:sz w:val="28"/>
          <w:szCs w:val="28"/>
        </w:rPr>
      </w:pPr>
      <w:r w:rsidRPr="00600DBF">
        <w:rPr>
          <w:rFonts w:ascii="Garamond" w:hAnsi="Garamond"/>
          <w:sz w:val="28"/>
          <w:szCs w:val="28"/>
        </w:rPr>
        <w:t xml:space="preserve">7.6 – 8.9 </w:t>
      </w:r>
      <w:r w:rsidRPr="00600DBF">
        <w:rPr>
          <w:rFonts w:ascii="Garamond" w:hAnsi="Garamond"/>
          <w:sz w:val="28"/>
          <w:szCs w:val="28"/>
        </w:rPr>
        <w:tab/>
        <w:t xml:space="preserve">Bien </w:t>
      </w:r>
      <w:r w:rsidRPr="00600DBF">
        <w:rPr>
          <w:rFonts w:ascii="Garamond" w:hAnsi="Garamond"/>
          <w:sz w:val="28"/>
          <w:szCs w:val="28"/>
        </w:rPr>
        <w:tab/>
      </w:r>
      <w:r w:rsidRPr="00600DBF">
        <w:rPr>
          <w:rFonts w:ascii="Garamond" w:hAnsi="Garamond"/>
          <w:sz w:val="28"/>
          <w:szCs w:val="28"/>
        </w:rPr>
        <w:tab/>
        <w:t>(B)</w:t>
      </w:r>
    </w:p>
    <w:p w14:paraId="54E7F6A5" w14:textId="42506C30" w:rsidR="00600DBF" w:rsidRDefault="00600DBF" w:rsidP="004B004C">
      <w:pPr>
        <w:pStyle w:val="Predeterminado"/>
        <w:spacing w:line="240" w:lineRule="auto"/>
        <w:jc w:val="both"/>
        <w:rPr>
          <w:rFonts w:ascii="Garamond" w:hAnsi="Garamond"/>
          <w:sz w:val="28"/>
          <w:szCs w:val="28"/>
        </w:rPr>
      </w:pPr>
      <w:r w:rsidRPr="00600DBF">
        <w:rPr>
          <w:rFonts w:ascii="Garamond" w:hAnsi="Garamond"/>
          <w:sz w:val="28"/>
          <w:szCs w:val="28"/>
        </w:rPr>
        <w:t>9</w:t>
      </w:r>
      <w:r w:rsidR="00CA5210">
        <w:rPr>
          <w:rFonts w:ascii="Garamond" w:hAnsi="Garamond"/>
          <w:sz w:val="28"/>
          <w:szCs w:val="28"/>
        </w:rPr>
        <w:t>.0</w:t>
      </w:r>
      <w:r w:rsidRPr="00600DBF">
        <w:rPr>
          <w:rFonts w:ascii="Garamond" w:hAnsi="Garamond"/>
          <w:sz w:val="28"/>
          <w:szCs w:val="28"/>
        </w:rPr>
        <w:t xml:space="preserve">-10 </w:t>
      </w:r>
      <w:r w:rsidRPr="00600DBF">
        <w:rPr>
          <w:rFonts w:ascii="Garamond" w:hAnsi="Garamond"/>
          <w:sz w:val="28"/>
          <w:szCs w:val="28"/>
        </w:rPr>
        <w:tab/>
      </w:r>
      <w:r w:rsidRPr="00600DBF">
        <w:rPr>
          <w:rFonts w:ascii="Garamond" w:hAnsi="Garamond"/>
          <w:sz w:val="28"/>
          <w:szCs w:val="28"/>
        </w:rPr>
        <w:tab/>
        <w:t xml:space="preserve">Muy Bien </w:t>
      </w:r>
      <w:r w:rsidRPr="00600DBF">
        <w:rPr>
          <w:rFonts w:ascii="Garamond" w:hAnsi="Garamond"/>
          <w:sz w:val="28"/>
          <w:szCs w:val="28"/>
        </w:rPr>
        <w:tab/>
        <w:t>(MB)</w:t>
      </w:r>
    </w:p>
    <w:p w14:paraId="7852AD94" w14:textId="77777777" w:rsidR="00CA5210" w:rsidRPr="00535556" w:rsidRDefault="00CA5210" w:rsidP="00CA5210">
      <w:pPr>
        <w:jc w:val="both"/>
        <w:rPr>
          <w:rFonts w:ascii="Garamond" w:hAnsi="Garamond"/>
          <w:sz w:val="28"/>
          <w:szCs w:val="28"/>
          <w:lang w:val="es-MX"/>
        </w:rPr>
      </w:pPr>
      <w:r w:rsidRPr="00535556">
        <w:rPr>
          <w:rFonts w:ascii="Garamond" w:hAnsi="Garamond"/>
          <w:b/>
          <w:sz w:val="28"/>
          <w:szCs w:val="28"/>
          <w:lang w:val="es-MX"/>
        </w:rPr>
        <w:tab/>
      </w:r>
    </w:p>
    <w:p w14:paraId="6A332692" w14:textId="77777777" w:rsidR="00CA5210" w:rsidRPr="004B004C" w:rsidRDefault="00CA5210" w:rsidP="004B004C">
      <w:pPr>
        <w:pStyle w:val="Predeterminado"/>
        <w:spacing w:line="240" w:lineRule="auto"/>
        <w:jc w:val="both"/>
        <w:rPr>
          <w:rFonts w:ascii="Garamond" w:hAnsi="Garamond"/>
          <w:sz w:val="28"/>
          <w:szCs w:val="28"/>
        </w:rPr>
      </w:pPr>
    </w:p>
    <w:p w14:paraId="61EE0A21" w14:textId="77777777" w:rsidR="00600DBF" w:rsidRDefault="00600DBF" w:rsidP="00336787">
      <w:pPr>
        <w:ind w:firstLine="708"/>
        <w:jc w:val="center"/>
        <w:rPr>
          <w:rFonts w:ascii="Garamond" w:eastAsia="Calibri" w:hAnsi="Garamond" w:cs="Arial"/>
          <w:b/>
          <w:sz w:val="28"/>
          <w:szCs w:val="28"/>
          <w:lang w:val="es-ES" w:eastAsia="es-MX"/>
        </w:rPr>
      </w:pPr>
    </w:p>
    <w:p w14:paraId="04078D4D" w14:textId="06869FBC" w:rsidR="002F6C5B" w:rsidRDefault="00156A78" w:rsidP="00336787">
      <w:pPr>
        <w:ind w:firstLine="708"/>
        <w:jc w:val="center"/>
        <w:rPr>
          <w:rFonts w:ascii="Garamond" w:eastAsia="Calibri" w:hAnsi="Garamond" w:cs="Arial"/>
          <w:b/>
          <w:sz w:val="28"/>
          <w:szCs w:val="28"/>
          <w:lang w:val="es-ES" w:eastAsia="es-MX"/>
        </w:rPr>
      </w:pPr>
      <w:r>
        <w:rPr>
          <w:rFonts w:ascii="Garamond" w:eastAsia="Calibri" w:hAnsi="Garamond" w:cs="Arial"/>
          <w:b/>
          <w:sz w:val="28"/>
          <w:szCs w:val="28"/>
          <w:lang w:val="es-ES" w:eastAsia="es-MX"/>
        </w:rPr>
        <w:t>Sobre la convivencia y la puntualidad en la c</w:t>
      </w:r>
      <w:r w:rsidR="00336787">
        <w:rPr>
          <w:rFonts w:ascii="Garamond" w:eastAsia="Calibri" w:hAnsi="Garamond" w:cs="Arial"/>
          <w:b/>
          <w:sz w:val="28"/>
          <w:szCs w:val="28"/>
          <w:lang w:val="es-ES" w:eastAsia="es-MX"/>
        </w:rPr>
        <w:t>lase</w:t>
      </w:r>
    </w:p>
    <w:p w14:paraId="7C710667" w14:textId="77777777" w:rsidR="00336787" w:rsidRDefault="00336787" w:rsidP="00336787">
      <w:pPr>
        <w:ind w:firstLine="708"/>
        <w:jc w:val="both"/>
        <w:rPr>
          <w:rFonts w:ascii="Garamond" w:eastAsia="Calibri" w:hAnsi="Garamond" w:cs="Arial"/>
          <w:b/>
          <w:sz w:val="28"/>
          <w:szCs w:val="28"/>
          <w:lang w:val="es-ES" w:eastAsia="es-MX"/>
        </w:rPr>
      </w:pPr>
    </w:p>
    <w:p w14:paraId="170F95E8" w14:textId="3DD43125" w:rsidR="006E49F8" w:rsidRDefault="006E49F8" w:rsidP="006E49F8">
      <w:pPr>
        <w:ind w:firstLine="708"/>
        <w:jc w:val="both"/>
        <w:rPr>
          <w:rFonts w:ascii="Garamond" w:eastAsia="Calibri" w:hAnsi="Garamond" w:cs="Arial"/>
          <w:sz w:val="28"/>
          <w:szCs w:val="28"/>
          <w:lang w:val="es-ES" w:eastAsia="es-MX"/>
        </w:rPr>
      </w:pPr>
      <w:r>
        <w:rPr>
          <w:rFonts w:ascii="Garamond" w:eastAsia="Calibri" w:hAnsi="Garamond" w:cs="Arial"/>
          <w:sz w:val="28"/>
          <w:szCs w:val="28"/>
          <w:lang w:val="es-ES" w:eastAsia="es-MX"/>
        </w:rPr>
        <w:t xml:space="preserve">Cualquier idea puede expresarse durante la clase, siempre y cuando se expresa de manera respetuosa hacia el grupo (compañeros y el profesor); es válido un comentario que cuestione lo que dicen los autores de las lecturas y desde luego lo que argumenta el profesor, pero el respeto debe ser la guía de dicha participación. La puntualidad es una manera de presentarte a ti mismo de manera educada ante los demás, por lo que se pide llegar a tiempo a clase. </w:t>
      </w:r>
      <w:r w:rsidR="003C1B4F">
        <w:rPr>
          <w:rFonts w:ascii="Garamond" w:eastAsia="Calibri" w:hAnsi="Garamond" w:cs="Arial"/>
          <w:sz w:val="28"/>
          <w:szCs w:val="28"/>
          <w:lang w:val="es-ES" w:eastAsia="es-MX"/>
        </w:rPr>
        <w:t>Ésta comienza en punto de la</w:t>
      </w:r>
      <w:r w:rsidR="0044646A">
        <w:rPr>
          <w:rFonts w:ascii="Garamond" w:eastAsia="Calibri" w:hAnsi="Garamond" w:cs="Arial"/>
          <w:sz w:val="28"/>
          <w:szCs w:val="28"/>
          <w:lang w:val="es-ES" w:eastAsia="es-MX"/>
        </w:rPr>
        <w:t xml:space="preserve"> hora asignada para la UEA</w:t>
      </w:r>
      <w:r>
        <w:rPr>
          <w:rFonts w:ascii="Garamond" w:eastAsia="Calibri" w:hAnsi="Garamond" w:cs="Arial"/>
          <w:sz w:val="28"/>
          <w:szCs w:val="28"/>
          <w:lang w:val="es-ES" w:eastAsia="es-MX"/>
        </w:rPr>
        <w:t xml:space="preserve">.; sin embargo, hay cierta tolerancia de 10 minutos. </w:t>
      </w:r>
    </w:p>
    <w:p w14:paraId="4BF69BC1" w14:textId="76000FD2" w:rsidR="006E49F8" w:rsidRDefault="006E49F8" w:rsidP="006E49F8">
      <w:pPr>
        <w:ind w:firstLine="708"/>
        <w:jc w:val="both"/>
        <w:rPr>
          <w:rFonts w:ascii="Garamond" w:eastAsia="Calibri" w:hAnsi="Garamond" w:cs="Arial"/>
          <w:sz w:val="28"/>
          <w:szCs w:val="28"/>
          <w:lang w:val="es-ES" w:eastAsia="es-MX"/>
        </w:rPr>
      </w:pPr>
      <w:r>
        <w:rPr>
          <w:rFonts w:ascii="Garamond" w:eastAsia="Calibri" w:hAnsi="Garamond" w:cs="Arial"/>
          <w:sz w:val="28"/>
          <w:szCs w:val="28"/>
          <w:lang w:val="es-ES" w:eastAsia="es-MX"/>
        </w:rPr>
        <w:t xml:space="preserve">Los alumnos deberán mostrar un comportamiento acorde a la enseñanza universitaria, por lo que las faltas de respeto a los compañero o al profesor, los juegos, la burla, “las expresiones de carácter afectivo o amoroso” durante la clase, las agresiones físicas o verbales,  son conductas inapropiadas para el curso. </w:t>
      </w:r>
      <w:r w:rsidR="0044646A">
        <w:rPr>
          <w:rFonts w:ascii="Garamond" w:eastAsia="Calibri" w:hAnsi="Garamond" w:cs="Arial"/>
          <w:sz w:val="28"/>
          <w:szCs w:val="28"/>
          <w:lang w:val="es-ES" w:eastAsia="es-MX"/>
        </w:rPr>
        <w:t xml:space="preserve">El profesor, de considerarlo necesario, pasará lista al principio, durante y al final de la clase. El alumno que no esté tendrá una inasistencia. </w:t>
      </w:r>
    </w:p>
    <w:p w14:paraId="4EC216FA" w14:textId="2835E13E" w:rsidR="006E49F8" w:rsidRPr="005C6E71" w:rsidRDefault="006E49F8" w:rsidP="006E49F8">
      <w:pPr>
        <w:ind w:firstLine="708"/>
        <w:jc w:val="both"/>
        <w:rPr>
          <w:rFonts w:ascii="Garamond" w:eastAsia="Calibri" w:hAnsi="Garamond" w:cs="Arial"/>
          <w:sz w:val="28"/>
          <w:szCs w:val="28"/>
          <w:lang w:val="es-ES" w:eastAsia="es-MX"/>
        </w:rPr>
      </w:pPr>
      <w:r>
        <w:rPr>
          <w:rFonts w:ascii="Garamond" w:eastAsia="Calibri" w:hAnsi="Garamond" w:cs="Arial"/>
          <w:sz w:val="28"/>
          <w:szCs w:val="28"/>
          <w:lang w:val="es-ES" w:eastAsia="es-MX"/>
        </w:rPr>
        <w:t>Se invita a los alumnos a leer detalladamente este programa, de tene</w:t>
      </w:r>
      <w:r w:rsidR="00C21009">
        <w:rPr>
          <w:rFonts w:ascii="Garamond" w:eastAsia="Calibri" w:hAnsi="Garamond" w:cs="Arial"/>
          <w:sz w:val="28"/>
          <w:szCs w:val="28"/>
          <w:lang w:val="es-ES" w:eastAsia="es-MX"/>
        </w:rPr>
        <w:t>r</w:t>
      </w:r>
      <w:r>
        <w:rPr>
          <w:rFonts w:ascii="Garamond" w:eastAsia="Calibri" w:hAnsi="Garamond" w:cs="Arial"/>
          <w:sz w:val="28"/>
          <w:szCs w:val="28"/>
          <w:lang w:val="es-ES" w:eastAsia="es-MX"/>
        </w:rPr>
        <w:t xml:space="preserve"> dudas preguntarle al profesor a la brevedad; se les invita a reflexionar si consideran que aceptan la normatividad establecida por el profesor desde el primer día de clase, de no aceptar dicha normatividad, el alumno tiene </w:t>
      </w:r>
      <w:r w:rsidR="003C1B4F">
        <w:rPr>
          <w:rFonts w:ascii="Garamond" w:eastAsia="Calibri" w:hAnsi="Garamond" w:cs="Arial"/>
          <w:sz w:val="28"/>
          <w:szCs w:val="28"/>
          <w:lang w:val="es-ES" w:eastAsia="es-MX"/>
        </w:rPr>
        <w:t>“</w:t>
      </w:r>
      <w:r>
        <w:rPr>
          <w:rFonts w:ascii="Garamond" w:eastAsia="Calibri" w:hAnsi="Garamond" w:cs="Arial"/>
          <w:sz w:val="28"/>
          <w:szCs w:val="28"/>
          <w:lang w:val="es-ES" w:eastAsia="es-MX"/>
        </w:rPr>
        <w:t>todo</w:t>
      </w:r>
      <w:r w:rsidR="003C1B4F">
        <w:rPr>
          <w:rFonts w:ascii="Garamond" w:eastAsia="Calibri" w:hAnsi="Garamond" w:cs="Arial"/>
          <w:sz w:val="28"/>
          <w:szCs w:val="28"/>
          <w:lang w:val="es-ES" w:eastAsia="es-MX"/>
        </w:rPr>
        <w:t>”</w:t>
      </w:r>
      <w:r>
        <w:rPr>
          <w:rFonts w:ascii="Garamond" w:eastAsia="Calibri" w:hAnsi="Garamond" w:cs="Arial"/>
          <w:sz w:val="28"/>
          <w:szCs w:val="28"/>
          <w:lang w:val="es-ES" w:eastAsia="es-MX"/>
        </w:rPr>
        <w:t xml:space="preserve"> el derecho a abandonar el curso a la brevedad. </w:t>
      </w:r>
    </w:p>
    <w:p w14:paraId="06F842D3" w14:textId="77777777" w:rsidR="006E49F8" w:rsidRDefault="006E49F8" w:rsidP="00336787">
      <w:pPr>
        <w:ind w:firstLine="708"/>
        <w:jc w:val="both"/>
        <w:rPr>
          <w:rFonts w:ascii="Garamond" w:eastAsia="Calibri" w:hAnsi="Garamond" w:cs="Arial"/>
          <w:b/>
          <w:sz w:val="28"/>
          <w:szCs w:val="28"/>
          <w:lang w:val="es-ES" w:eastAsia="es-MX"/>
        </w:rPr>
      </w:pPr>
    </w:p>
    <w:p w14:paraId="7D284F7F" w14:textId="77777777" w:rsidR="006E49F8" w:rsidRDefault="006E49F8">
      <w:pPr>
        <w:rPr>
          <w:rFonts w:ascii="Garamond" w:eastAsia="Calibri" w:hAnsi="Garamond" w:cs="Arial"/>
          <w:sz w:val="28"/>
          <w:szCs w:val="28"/>
          <w:lang w:val="es-ES" w:eastAsia="es-MX"/>
        </w:rPr>
      </w:pPr>
    </w:p>
    <w:p w14:paraId="0E7EB9D8" w14:textId="77777777" w:rsidR="00156A78" w:rsidRPr="00565199" w:rsidRDefault="00156A78">
      <w:pPr>
        <w:rPr>
          <w:lang w:val="es-MX"/>
        </w:rPr>
      </w:pPr>
      <w:r w:rsidRPr="00565199">
        <w:rPr>
          <w:lang w:val="es-MX"/>
        </w:rPr>
        <w:t>Gracias, atentamente:</w:t>
      </w:r>
    </w:p>
    <w:p w14:paraId="2EAC4CF1" w14:textId="77777777" w:rsidR="00156A78" w:rsidRPr="00565199" w:rsidRDefault="00156A78">
      <w:pPr>
        <w:rPr>
          <w:lang w:val="es-MX"/>
        </w:rPr>
      </w:pPr>
    </w:p>
    <w:p w14:paraId="49FC57AB" w14:textId="0C5A90D1" w:rsidR="00CA45DD" w:rsidRPr="00565199" w:rsidRDefault="00156A78">
      <w:pPr>
        <w:rPr>
          <w:lang w:val="es-MX"/>
        </w:rPr>
      </w:pPr>
      <w:r w:rsidRPr="00565199">
        <w:rPr>
          <w:lang w:val="es-MX"/>
        </w:rPr>
        <w:t>Dr. Ricardo R. Gómez</w:t>
      </w:r>
      <w:r w:rsidR="00170210" w:rsidRPr="00565199">
        <w:rPr>
          <w:lang w:val="es-MX"/>
        </w:rPr>
        <w:t xml:space="preserve"> Vilchis</w:t>
      </w:r>
    </w:p>
    <w:p w14:paraId="7224B5DF" w14:textId="77777777" w:rsidR="003E454B" w:rsidRPr="00565199" w:rsidRDefault="003E454B">
      <w:pPr>
        <w:rPr>
          <w:lang w:val="es-MX"/>
        </w:rPr>
      </w:pPr>
    </w:p>
    <w:p w14:paraId="7F26641F" w14:textId="77777777" w:rsidR="00196229" w:rsidRPr="00565199" w:rsidRDefault="00196229">
      <w:pPr>
        <w:rPr>
          <w:lang w:val="es-MX"/>
        </w:rPr>
      </w:pPr>
    </w:p>
    <w:p w14:paraId="571B061E" w14:textId="77777777" w:rsidR="00196229" w:rsidRPr="00565199" w:rsidRDefault="00196229">
      <w:pPr>
        <w:rPr>
          <w:lang w:val="es-MX"/>
        </w:rPr>
      </w:pPr>
    </w:p>
    <w:p w14:paraId="57E932C6" w14:textId="77777777" w:rsidR="00196229" w:rsidRPr="00565199" w:rsidRDefault="00196229">
      <w:pPr>
        <w:rPr>
          <w:lang w:val="es-MX"/>
        </w:rPr>
      </w:pPr>
    </w:p>
    <w:p w14:paraId="4BD4F6C4" w14:textId="77777777" w:rsidR="00196229" w:rsidRPr="00565199" w:rsidRDefault="00196229">
      <w:pPr>
        <w:rPr>
          <w:lang w:val="es-MX"/>
        </w:rPr>
      </w:pPr>
    </w:p>
    <w:p w14:paraId="0D074327" w14:textId="77777777" w:rsidR="00196229" w:rsidRPr="00565199" w:rsidRDefault="00196229">
      <w:pPr>
        <w:rPr>
          <w:lang w:val="es-MX"/>
        </w:rPr>
      </w:pPr>
    </w:p>
    <w:p w14:paraId="463E5F26" w14:textId="77777777" w:rsidR="00196229" w:rsidRPr="00565199" w:rsidRDefault="00196229">
      <w:pPr>
        <w:rPr>
          <w:lang w:val="es-MX"/>
        </w:rPr>
      </w:pPr>
    </w:p>
    <w:p w14:paraId="436C3AF6" w14:textId="77777777" w:rsidR="00196229" w:rsidRPr="00565199" w:rsidRDefault="00196229">
      <w:pPr>
        <w:rPr>
          <w:lang w:val="es-MX"/>
        </w:rPr>
      </w:pPr>
    </w:p>
    <w:p w14:paraId="6F89C6F8" w14:textId="77777777" w:rsidR="00196229" w:rsidRPr="00565199" w:rsidRDefault="00196229" w:rsidP="00196229">
      <w:pPr>
        <w:jc w:val="center"/>
        <w:rPr>
          <w:lang w:val="es-MX"/>
        </w:rPr>
      </w:pPr>
      <w:r w:rsidRPr="00565199">
        <w:rPr>
          <w:lang w:val="es-MX"/>
        </w:rPr>
        <w:lastRenderedPageBreak/>
        <w:t>Sobre el Examen de Recuperación</w:t>
      </w:r>
    </w:p>
    <w:p w14:paraId="13A30E7C" w14:textId="77777777" w:rsidR="00196229" w:rsidRPr="00810D82" w:rsidRDefault="00196229" w:rsidP="00196229">
      <w:pPr>
        <w:pStyle w:val="Prrafodelista"/>
        <w:numPr>
          <w:ilvl w:val="0"/>
          <w:numId w:val="20"/>
        </w:numPr>
        <w:spacing w:after="160" w:line="259" w:lineRule="auto"/>
        <w:jc w:val="both"/>
        <w:rPr>
          <w:lang w:val="es-MX"/>
        </w:rPr>
      </w:pPr>
      <w:r w:rsidRPr="00810D82">
        <w:rPr>
          <w:lang w:val="es-MX"/>
        </w:rPr>
        <w:t xml:space="preserve">El examen de recuperación se basa en los contenidos vistos durante el curso. Tu guía es justamente este programa. No hay otra guía aparte o complementaria, tu guía es el presente programa. </w:t>
      </w:r>
    </w:p>
    <w:p w14:paraId="716F5E38" w14:textId="77777777" w:rsidR="00196229" w:rsidRPr="00810D82" w:rsidRDefault="00196229" w:rsidP="00196229">
      <w:pPr>
        <w:pStyle w:val="Prrafodelista"/>
        <w:numPr>
          <w:ilvl w:val="0"/>
          <w:numId w:val="20"/>
        </w:numPr>
        <w:spacing w:after="160" w:line="259" w:lineRule="auto"/>
        <w:jc w:val="both"/>
        <w:rPr>
          <w:lang w:val="es-MX"/>
        </w:rPr>
      </w:pPr>
      <w:r w:rsidRPr="00810D82">
        <w:rPr>
          <w:lang w:val="es-MX"/>
        </w:rPr>
        <w:t xml:space="preserve">Los materiales usados durante el curso están en la plataforma de Google Classroom, así que si te inscribes al examen de recuperación, deberás solicitarle al titular de la UEA la liga correspondiente para que puedas tener acceso a los materiales. </w:t>
      </w:r>
    </w:p>
    <w:p w14:paraId="587E8CDE" w14:textId="77777777" w:rsidR="00196229" w:rsidRPr="00810D82" w:rsidRDefault="00196229" w:rsidP="00196229">
      <w:pPr>
        <w:pStyle w:val="Prrafodelista"/>
        <w:numPr>
          <w:ilvl w:val="0"/>
          <w:numId w:val="20"/>
        </w:numPr>
        <w:spacing w:after="160" w:line="259" w:lineRule="auto"/>
        <w:jc w:val="both"/>
        <w:rPr>
          <w:lang w:val="es-MX"/>
        </w:rPr>
      </w:pPr>
      <w:r w:rsidRPr="00810D82">
        <w:rPr>
          <w:lang w:val="es-MX"/>
        </w:rPr>
        <w:t xml:space="preserve">Es tu responsabilidad obtener los materiales para el examen, y no del profesor. </w:t>
      </w:r>
    </w:p>
    <w:p w14:paraId="09EF0AAD" w14:textId="77777777" w:rsidR="00196229" w:rsidRPr="00810D82" w:rsidRDefault="00196229" w:rsidP="00196229">
      <w:pPr>
        <w:pStyle w:val="Prrafodelista"/>
        <w:numPr>
          <w:ilvl w:val="0"/>
          <w:numId w:val="20"/>
        </w:numPr>
        <w:spacing w:after="160" w:line="259" w:lineRule="auto"/>
        <w:jc w:val="both"/>
        <w:rPr>
          <w:lang w:val="es-MX"/>
        </w:rPr>
      </w:pPr>
      <w:r>
        <w:rPr>
          <w:lang w:val="es-MX"/>
        </w:rPr>
        <w:t xml:space="preserve">Al día de hoy se pondera esta opción: </w:t>
      </w:r>
      <w:r w:rsidRPr="00810D82">
        <w:rPr>
          <w:lang w:val="es-MX"/>
        </w:rPr>
        <w:t xml:space="preserve"> el examen será por medio de la plataforma de Google Classroom y la plataforma Zoom. Para que el examen pueda llevarse a cabo, el alumno deberá resolver el examen usando la plataforma Zoom, si no fuera así, no podrá el alumno ser evaluado. </w:t>
      </w:r>
    </w:p>
    <w:p w14:paraId="32794326" w14:textId="77777777" w:rsidR="00196229" w:rsidRDefault="00196229" w:rsidP="00196229">
      <w:pPr>
        <w:jc w:val="both"/>
        <w:rPr>
          <w:lang w:val="es-MX"/>
        </w:rPr>
      </w:pPr>
    </w:p>
    <w:p w14:paraId="7111DA66" w14:textId="77777777" w:rsidR="00196229" w:rsidRDefault="00196229" w:rsidP="00196229">
      <w:pPr>
        <w:rPr>
          <w:lang w:val="es-MX"/>
        </w:rPr>
      </w:pPr>
    </w:p>
    <w:p w14:paraId="54F473D7" w14:textId="77777777" w:rsidR="00196229" w:rsidRDefault="00196229" w:rsidP="00196229">
      <w:pPr>
        <w:rPr>
          <w:lang w:val="es-MX"/>
        </w:rPr>
      </w:pPr>
    </w:p>
    <w:p w14:paraId="410CD174" w14:textId="77777777" w:rsidR="00196229" w:rsidRDefault="00196229" w:rsidP="00196229">
      <w:pPr>
        <w:rPr>
          <w:lang w:val="es-MX"/>
        </w:rPr>
      </w:pPr>
    </w:p>
    <w:p w14:paraId="23CC1A85" w14:textId="77777777" w:rsidR="00196229" w:rsidRDefault="00196229" w:rsidP="00196229">
      <w:pPr>
        <w:rPr>
          <w:lang w:val="es-MX"/>
        </w:rPr>
      </w:pPr>
      <w:r>
        <w:rPr>
          <w:lang w:val="es-MX"/>
        </w:rPr>
        <w:t>Gracias, atentamente:</w:t>
      </w:r>
    </w:p>
    <w:p w14:paraId="68222FD0" w14:textId="77777777" w:rsidR="00196229" w:rsidRDefault="00196229" w:rsidP="00196229">
      <w:pPr>
        <w:rPr>
          <w:lang w:val="es-MX"/>
        </w:rPr>
      </w:pPr>
    </w:p>
    <w:p w14:paraId="0291340E" w14:textId="77777777" w:rsidR="00196229" w:rsidRDefault="00196229" w:rsidP="00196229">
      <w:pPr>
        <w:rPr>
          <w:lang w:val="es-MX"/>
        </w:rPr>
      </w:pPr>
      <w:r>
        <w:rPr>
          <w:lang w:val="es-MX"/>
        </w:rPr>
        <w:t xml:space="preserve">Dr. Ricardo R. Gómez Vilchis </w:t>
      </w:r>
    </w:p>
    <w:p w14:paraId="7A590514" w14:textId="77777777" w:rsidR="00196229" w:rsidRPr="00170210" w:rsidRDefault="00196229">
      <w:pPr>
        <w:rPr>
          <w:lang w:val="pt-BR"/>
        </w:rPr>
      </w:pPr>
    </w:p>
    <w:sectPr w:rsidR="00196229" w:rsidRPr="0017021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1DB2" w14:textId="77777777" w:rsidR="00164AFD" w:rsidRDefault="00164AFD" w:rsidP="00E271CE">
      <w:r>
        <w:separator/>
      </w:r>
    </w:p>
  </w:endnote>
  <w:endnote w:type="continuationSeparator" w:id="0">
    <w:p w14:paraId="4A248E3B" w14:textId="77777777" w:rsidR="00164AFD" w:rsidRDefault="00164AFD" w:rsidP="00E2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43846"/>
      <w:docPartObj>
        <w:docPartGallery w:val="Page Numbers (Bottom of Page)"/>
        <w:docPartUnique/>
      </w:docPartObj>
    </w:sdtPr>
    <w:sdtEndPr>
      <w:rPr>
        <w:noProof/>
      </w:rPr>
    </w:sdtEndPr>
    <w:sdtContent>
      <w:p w14:paraId="49AB2E96" w14:textId="5CB964BC" w:rsidR="00E271CE" w:rsidRDefault="00E271CE">
        <w:pPr>
          <w:pStyle w:val="Piedepgina"/>
          <w:jc w:val="center"/>
        </w:pPr>
        <w:r>
          <w:fldChar w:fldCharType="begin"/>
        </w:r>
        <w:r>
          <w:instrText xml:space="preserve"> PAGE   \* MERGEFORMAT </w:instrText>
        </w:r>
        <w:r>
          <w:fldChar w:fldCharType="separate"/>
        </w:r>
        <w:r w:rsidR="006762BA">
          <w:rPr>
            <w:noProof/>
          </w:rPr>
          <w:t>2</w:t>
        </w:r>
        <w:r>
          <w:rPr>
            <w:noProof/>
          </w:rPr>
          <w:fldChar w:fldCharType="end"/>
        </w:r>
      </w:p>
    </w:sdtContent>
  </w:sdt>
  <w:p w14:paraId="47271725" w14:textId="77777777" w:rsidR="00E271CE" w:rsidRDefault="00E271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10F2" w14:textId="77777777" w:rsidR="00164AFD" w:rsidRDefault="00164AFD" w:rsidP="00E271CE">
      <w:r>
        <w:separator/>
      </w:r>
    </w:p>
  </w:footnote>
  <w:footnote w:type="continuationSeparator" w:id="0">
    <w:p w14:paraId="0950C508" w14:textId="77777777" w:rsidR="00164AFD" w:rsidRDefault="00164AFD" w:rsidP="00E271CE">
      <w:r>
        <w:continuationSeparator/>
      </w:r>
    </w:p>
  </w:footnote>
  <w:footnote w:id="1">
    <w:p w14:paraId="3C36CD98" w14:textId="166D6719" w:rsidR="00C94FBC" w:rsidRPr="003535D8" w:rsidRDefault="003535D8" w:rsidP="00C94FBC">
      <w:pPr>
        <w:pStyle w:val="Textonotapie"/>
        <w:rPr>
          <w:lang w:val="es-MX"/>
        </w:rPr>
      </w:pPr>
      <w:r>
        <w:rPr>
          <w:rStyle w:val="Refdenotaalpie"/>
        </w:rPr>
        <w:footnoteRef/>
      </w:r>
      <w:r w:rsidRPr="003535D8">
        <w:rPr>
          <w:lang w:val="es-MX"/>
        </w:rPr>
        <w:t xml:space="preserve"> El </w:t>
      </w:r>
      <w:r>
        <w:rPr>
          <w:lang w:val="es-MX"/>
        </w:rPr>
        <w:t xml:space="preserve">programa se </w:t>
      </w:r>
      <w:r w:rsidR="00433F2C">
        <w:rPr>
          <w:lang w:val="es-MX"/>
        </w:rPr>
        <w:t xml:space="preserve">presentará   </w:t>
      </w:r>
      <w:r>
        <w:rPr>
          <w:lang w:val="es-MX"/>
        </w:rPr>
        <w:t>el primer día de clases. Es responsabilidad del alumno, si no asiste a la primera clase, obtenerlo</w:t>
      </w:r>
      <w:r w:rsidR="00433F2C">
        <w:rPr>
          <w:lang w:val="es-MX"/>
        </w:rPr>
        <w:t xml:space="preserve"> </w:t>
      </w:r>
      <w:r>
        <w:rPr>
          <w:lang w:val="es-MX"/>
        </w:rPr>
        <w:t xml:space="preserve">con algún compañero. El no contar con </w:t>
      </w:r>
      <w:r w:rsidR="00433F2C">
        <w:rPr>
          <w:lang w:val="es-MX"/>
        </w:rPr>
        <w:t xml:space="preserve">el </w:t>
      </w:r>
      <w:r>
        <w:rPr>
          <w:lang w:val="es-MX"/>
        </w:rPr>
        <w:t>documento no exime al a</w:t>
      </w:r>
      <w:r w:rsidR="00BA7545">
        <w:rPr>
          <w:lang w:val="es-MX"/>
        </w:rPr>
        <w:t xml:space="preserve">lumno de la normatividad del </w:t>
      </w:r>
      <w:r>
        <w:rPr>
          <w:lang w:val="es-MX"/>
        </w:rPr>
        <w:t xml:space="preserve">curso. </w:t>
      </w:r>
      <w:r w:rsidR="00C94FBC">
        <w:rPr>
          <w:lang w:val="es-MX"/>
        </w:rPr>
        <w:t>Se comunica:  d</w:t>
      </w:r>
      <w:r w:rsidR="003D209F">
        <w:rPr>
          <w:lang w:val="es-MX"/>
        </w:rPr>
        <w:t xml:space="preserve">urante las </w:t>
      </w:r>
      <w:r w:rsidR="00C94FBC">
        <w:rPr>
          <w:lang w:val="es-MX"/>
        </w:rPr>
        <w:t xml:space="preserve">clases presenciales se tomarán todas las medidas sanitarias y de prevención con base a las medidas internacionales, protocolos sobre el derecho a la salud, el contrato colectivo, los derechos laborales del profesor y la libertad de cátedra, en aras del beneficio, la salud  de los alumnos y el profesor. Claro se comunicarán en tiempo y forma las medidas que se seguirán en el salón de clases con anticipación. </w:t>
      </w:r>
    </w:p>
    <w:p w14:paraId="6E0B69EE" w14:textId="1D7A11E5" w:rsidR="003535D8" w:rsidRPr="003535D8" w:rsidRDefault="003535D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969"/>
    <w:multiLevelType w:val="hybridMultilevel"/>
    <w:tmpl w:val="50FAE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1B5A26"/>
    <w:multiLevelType w:val="hybridMultilevel"/>
    <w:tmpl w:val="4140AB3C"/>
    <w:lvl w:ilvl="0" w:tplc="080A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6EC2E1A"/>
    <w:multiLevelType w:val="hybridMultilevel"/>
    <w:tmpl w:val="A2C02B5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A3DEE"/>
    <w:multiLevelType w:val="hybridMultilevel"/>
    <w:tmpl w:val="23E69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34CD2"/>
    <w:multiLevelType w:val="hybridMultilevel"/>
    <w:tmpl w:val="52AABE9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6A86CE5"/>
    <w:multiLevelType w:val="hybridMultilevel"/>
    <w:tmpl w:val="A27014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9DB0C6C"/>
    <w:multiLevelType w:val="hybridMultilevel"/>
    <w:tmpl w:val="945408F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15:restartNumberingAfterBreak="0">
    <w:nsid w:val="1EF30B56"/>
    <w:multiLevelType w:val="hybridMultilevel"/>
    <w:tmpl w:val="4D181A60"/>
    <w:lvl w:ilvl="0" w:tplc="080A0001">
      <w:start w:val="1"/>
      <w:numFmt w:val="bullet"/>
      <w:lvlText w:val=""/>
      <w:lvlJc w:val="left"/>
      <w:pPr>
        <w:ind w:left="2145" w:hanging="360"/>
      </w:pPr>
      <w:rPr>
        <w:rFonts w:ascii="Symbol" w:hAnsi="Symbol" w:hint="default"/>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abstractNum w:abstractNumId="8" w15:restartNumberingAfterBreak="0">
    <w:nsid w:val="2C7535F9"/>
    <w:multiLevelType w:val="hybridMultilevel"/>
    <w:tmpl w:val="3172652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9" w15:restartNumberingAfterBreak="0">
    <w:nsid w:val="2EFC2807"/>
    <w:multiLevelType w:val="hybridMultilevel"/>
    <w:tmpl w:val="AB4C12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327A2D86"/>
    <w:multiLevelType w:val="hybridMultilevel"/>
    <w:tmpl w:val="68727B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9E71E15"/>
    <w:multiLevelType w:val="hybridMultilevel"/>
    <w:tmpl w:val="CC6017D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51014770"/>
    <w:multiLevelType w:val="hybridMultilevel"/>
    <w:tmpl w:val="C1E4DE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3244262"/>
    <w:multiLevelType w:val="hybridMultilevel"/>
    <w:tmpl w:val="B994F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877050E"/>
    <w:multiLevelType w:val="hybridMultilevel"/>
    <w:tmpl w:val="5828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977DA"/>
    <w:multiLevelType w:val="hybridMultilevel"/>
    <w:tmpl w:val="868E6CE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5E175948"/>
    <w:multiLevelType w:val="hybridMultilevel"/>
    <w:tmpl w:val="ECD65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AB6EB2"/>
    <w:multiLevelType w:val="hybridMultilevel"/>
    <w:tmpl w:val="C5A284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CA103E"/>
    <w:multiLevelType w:val="hybridMultilevel"/>
    <w:tmpl w:val="752487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C896CE9"/>
    <w:multiLevelType w:val="hybridMultilevel"/>
    <w:tmpl w:val="555E652C"/>
    <w:lvl w:ilvl="0" w:tplc="139E199C">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6"/>
  </w:num>
  <w:num w:numId="2">
    <w:abstractNumId w:val="6"/>
  </w:num>
  <w:num w:numId="3">
    <w:abstractNumId w:val="14"/>
  </w:num>
  <w:num w:numId="4">
    <w:abstractNumId w:val="15"/>
  </w:num>
  <w:num w:numId="5">
    <w:abstractNumId w:val="11"/>
  </w:num>
  <w:num w:numId="6">
    <w:abstractNumId w:val="13"/>
  </w:num>
  <w:num w:numId="7">
    <w:abstractNumId w:val="10"/>
  </w:num>
  <w:num w:numId="8">
    <w:abstractNumId w:val="9"/>
  </w:num>
  <w:num w:numId="9">
    <w:abstractNumId w:val="12"/>
  </w:num>
  <w:num w:numId="10">
    <w:abstractNumId w:val="0"/>
  </w:num>
  <w:num w:numId="11">
    <w:abstractNumId w:val="5"/>
  </w:num>
  <w:num w:numId="12">
    <w:abstractNumId w:val="4"/>
  </w:num>
  <w:num w:numId="13">
    <w:abstractNumId w:val="18"/>
  </w:num>
  <w:num w:numId="14">
    <w:abstractNumId w:val="8"/>
  </w:num>
  <w:num w:numId="15">
    <w:abstractNumId w:val="7"/>
  </w:num>
  <w:num w:numId="16">
    <w:abstractNumId w:val="17"/>
  </w:num>
  <w:num w:numId="17">
    <w:abstractNumId w:val="19"/>
  </w:num>
  <w:num w:numId="18">
    <w:abstractNumId w:val="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B6"/>
    <w:rsid w:val="000126CE"/>
    <w:rsid w:val="000145BA"/>
    <w:rsid w:val="00015601"/>
    <w:rsid w:val="000156C3"/>
    <w:rsid w:val="00024C1F"/>
    <w:rsid w:val="000277A2"/>
    <w:rsid w:val="00027BF3"/>
    <w:rsid w:val="000310E6"/>
    <w:rsid w:val="00032DC3"/>
    <w:rsid w:val="00034239"/>
    <w:rsid w:val="0004458F"/>
    <w:rsid w:val="000474A4"/>
    <w:rsid w:val="00057B3B"/>
    <w:rsid w:val="00073FE9"/>
    <w:rsid w:val="00075670"/>
    <w:rsid w:val="000809DD"/>
    <w:rsid w:val="0008719A"/>
    <w:rsid w:val="00091167"/>
    <w:rsid w:val="0009664E"/>
    <w:rsid w:val="000A071F"/>
    <w:rsid w:val="000B3AF2"/>
    <w:rsid w:val="000B627F"/>
    <w:rsid w:val="000E2691"/>
    <w:rsid w:val="000E2927"/>
    <w:rsid w:val="000F01E0"/>
    <w:rsid w:val="00111530"/>
    <w:rsid w:val="00113120"/>
    <w:rsid w:val="00115628"/>
    <w:rsid w:val="00125495"/>
    <w:rsid w:val="00125E12"/>
    <w:rsid w:val="00127442"/>
    <w:rsid w:val="001276CB"/>
    <w:rsid w:val="00133A0C"/>
    <w:rsid w:val="001462BE"/>
    <w:rsid w:val="00156A78"/>
    <w:rsid w:val="00164AFD"/>
    <w:rsid w:val="00170210"/>
    <w:rsid w:val="0017025C"/>
    <w:rsid w:val="00175172"/>
    <w:rsid w:val="001847FE"/>
    <w:rsid w:val="00196229"/>
    <w:rsid w:val="001964F0"/>
    <w:rsid w:val="001977AC"/>
    <w:rsid w:val="001A1D48"/>
    <w:rsid w:val="001B77FE"/>
    <w:rsid w:val="001C05C4"/>
    <w:rsid w:val="001C47E8"/>
    <w:rsid w:val="001E2BA2"/>
    <w:rsid w:val="001F566B"/>
    <w:rsid w:val="001F6051"/>
    <w:rsid w:val="001F7CD8"/>
    <w:rsid w:val="00200C87"/>
    <w:rsid w:val="002146D7"/>
    <w:rsid w:val="002154A9"/>
    <w:rsid w:val="002179B6"/>
    <w:rsid w:val="00220A75"/>
    <w:rsid w:val="00232152"/>
    <w:rsid w:val="002329C9"/>
    <w:rsid w:val="00237FB9"/>
    <w:rsid w:val="00244022"/>
    <w:rsid w:val="002475E4"/>
    <w:rsid w:val="00247FD8"/>
    <w:rsid w:val="00256C74"/>
    <w:rsid w:val="00266CAA"/>
    <w:rsid w:val="00274962"/>
    <w:rsid w:val="0027593D"/>
    <w:rsid w:val="00275B26"/>
    <w:rsid w:val="002A3244"/>
    <w:rsid w:val="002B0D9A"/>
    <w:rsid w:val="002F0AD2"/>
    <w:rsid w:val="002F6C5B"/>
    <w:rsid w:val="003101E2"/>
    <w:rsid w:val="003117CC"/>
    <w:rsid w:val="00315CE6"/>
    <w:rsid w:val="00317283"/>
    <w:rsid w:val="00330E97"/>
    <w:rsid w:val="00333BD8"/>
    <w:rsid w:val="00334298"/>
    <w:rsid w:val="00335CC9"/>
    <w:rsid w:val="00336787"/>
    <w:rsid w:val="00342088"/>
    <w:rsid w:val="00343DF0"/>
    <w:rsid w:val="00347966"/>
    <w:rsid w:val="003522F9"/>
    <w:rsid w:val="0035305D"/>
    <w:rsid w:val="003535D8"/>
    <w:rsid w:val="003643C0"/>
    <w:rsid w:val="003816D5"/>
    <w:rsid w:val="0038367C"/>
    <w:rsid w:val="00393951"/>
    <w:rsid w:val="00395253"/>
    <w:rsid w:val="00396ED0"/>
    <w:rsid w:val="003A069C"/>
    <w:rsid w:val="003B01F7"/>
    <w:rsid w:val="003C150D"/>
    <w:rsid w:val="003C1B4F"/>
    <w:rsid w:val="003C24B3"/>
    <w:rsid w:val="003D209F"/>
    <w:rsid w:val="003E0603"/>
    <w:rsid w:val="003E0CE7"/>
    <w:rsid w:val="003E2A79"/>
    <w:rsid w:val="003E454B"/>
    <w:rsid w:val="003E6C1A"/>
    <w:rsid w:val="003E6CFA"/>
    <w:rsid w:val="003F12D3"/>
    <w:rsid w:val="003F1B2E"/>
    <w:rsid w:val="00400BC5"/>
    <w:rsid w:val="004059A0"/>
    <w:rsid w:val="004070C7"/>
    <w:rsid w:val="00410C95"/>
    <w:rsid w:val="00423CD8"/>
    <w:rsid w:val="00424366"/>
    <w:rsid w:val="00431F04"/>
    <w:rsid w:val="0043345D"/>
    <w:rsid w:val="00433F2C"/>
    <w:rsid w:val="00435AB5"/>
    <w:rsid w:val="0044110D"/>
    <w:rsid w:val="004420E1"/>
    <w:rsid w:val="0044646A"/>
    <w:rsid w:val="00450D10"/>
    <w:rsid w:val="0046065F"/>
    <w:rsid w:val="004715BB"/>
    <w:rsid w:val="0047192B"/>
    <w:rsid w:val="00476F16"/>
    <w:rsid w:val="00492487"/>
    <w:rsid w:val="00494870"/>
    <w:rsid w:val="00497FA9"/>
    <w:rsid w:val="004A50B1"/>
    <w:rsid w:val="004A5D8A"/>
    <w:rsid w:val="004B004C"/>
    <w:rsid w:val="004B0FE7"/>
    <w:rsid w:val="004B6857"/>
    <w:rsid w:val="004C21A2"/>
    <w:rsid w:val="004C31A6"/>
    <w:rsid w:val="004C637B"/>
    <w:rsid w:val="004D149F"/>
    <w:rsid w:val="004D5897"/>
    <w:rsid w:val="004E367F"/>
    <w:rsid w:val="004E40CD"/>
    <w:rsid w:val="004E7D25"/>
    <w:rsid w:val="004F4058"/>
    <w:rsid w:val="00500783"/>
    <w:rsid w:val="00500E7C"/>
    <w:rsid w:val="0050171B"/>
    <w:rsid w:val="0050380E"/>
    <w:rsid w:val="00504E8F"/>
    <w:rsid w:val="0051156B"/>
    <w:rsid w:val="00512BF5"/>
    <w:rsid w:val="00516552"/>
    <w:rsid w:val="00532ABA"/>
    <w:rsid w:val="00535556"/>
    <w:rsid w:val="00537934"/>
    <w:rsid w:val="005436EF"/>
    <w:rsid w:val="005449A8"/>
    <w:rsid w:val="0054580C"/>
    <w:rsid w:val="00546C19"/>
    <w:rsid w:val="00563920"/>
    <w:rsid w:val="00565199"/>
    <w:rsid w:val="0056566D"/>
    <w:rsid w:val="00570353"/>
    <w:rsid w:val="00570F40"/>
    <w:rsid w:val="00580506"/>
    <w:rsid w:val="00586FA1"/>
    <w:rsid w:val="00587AA0"/>
    <w:rsid w:val="00595E84"/>
    <w:rsid w:val="005A63F0"/>
    <w:rsid w:val="005B1680"/>
    <w:rsid w:val="005B728E"/>
    <w:rsid w:val="005C31E3"/>
    <w:rsid w:val="005C6E71"/>
    <w:rsid w:val="005E3220"/>
    <w:rsid w:val="005E3642"/>
    <w:rsid w:val="005E4DC6"/>
    <w:rsid w:val="005E575F"/>
    <w:rsid w:val="005F79E5"/>
    <w:rsid w:val="00600DBF"/>
    <w:rsid w:val="00601F96"/>
    <w:rsid w:val="00602DB3"/>
    <w:rsid w:val="00604F89"/>
    <w:rsid w:val="006056F0"/>
    <w:rsid w:val="006143E4"/>
    <w:rsid w:val="006238F1"/>
    <w:rsid w:val="00641FB5"/>
    <w:rsid w:val="0064391E"/>
    <w:rsid w:val="006510E0"/>
    <w:rsid w:val="00667CE6"/>
    <w:rsid w:val="00667D1B"/>
    <w:rsid w:val="00675629"/>
    <w:rsid w:val="006758B1"/>
    <w:rsid w:val="00675C57"/>
    <w:rsid w:val="006762BA"/>
    <w:rsid w:val="00681806"/>
    <w:rsid w:val="00686367"/>
    <w:rsid w:val="00695987"/>
    <w:rsid w:val="006A2117"/>
    <w:rsid w:val="006A231C"/>
    <w:rsid w:val="006A38D2"/>
    <w:rsid w:val="006B33FD"/>
    <w:rsid w:val="006C0A84"/>
    <w:rsid w:val="006C16B8"/>
    <w:rsid w:val="006C3669"/>
    <w:rsid w:val="006C40DB"/>
    <w:rsid w:val="006D154F"/>
    <w:rsid w:val="006D71A2"/>
    <w:rsid w:val="006E49F8"/>
    <w:rsid w:val="006F1ABC"/>
    <w:rsid w:val="006F32DC"/>
    <w:rsid w:val="0070373E"/>
    <w:rsid w:val="0070420C"/>
    <w:rsid w:val="007064E7"/>
    <w:rsid w:val="00720A8A"/>
    <w:rsid w:val="0073325F"/>
    <w:rsid w:val="00733EC2"/>
    <w:rsid w:val="00737DC5"/>
    <w:rsid w:val="00740B2F"/>
    <w:rsid w:val="00750BE6"/>
    <w:rsid w:val="007546AE"/>
    <w:rsid w:val="00757DAE"/>
    <w:rsid w:val="00762377"/>
    <w:rsid w:val="00772805"/>
    <w:rsid w:val="0078524E"/>
    <w:rsid w:val="007876DD"/>
    <w:rsid w:val="00787BA4"/>
    <w:rsid w:val="007A200D"/>
    <w:rsid w:val="007A26E8"/>
    <w:rsid w:val="007A55D0"/>
    <w:rsid w:val="007B2DEE"/>
    <w:rsid w:val="007B6871"/>
    <w:rsid w:val="007B6917"/>
    <w:rsid w:val="007B6E2D"/>
    <w:rsid w:val="007D04B3"/>
    <w:rsid w:val="007D2367"/>
    <w:rsid w:val="007D39D8"/>
    <w:rsid w:val="007D53C8"/>
    <w:rsid w:val="007D7713"/>
    <w:rsid w:val="007E5895"/>
    <w:rsid w:val="007F0D08"/>
    <w:rsid w:val="007F21E3"/>
    <w:rsid w:val="007F5BA4"/>
    <w:rsid w:val="007F5F95"/>
    <w:rsid w:val="00801C6D"/>
    <w:rsid w:val="00801E95"/>
    <w:rsid w:val="008060AC"/>
    <w:rsid w:val="00811595"/>
    <w:rsid w:val="0081681D"/>
    <w:rsid w:val="00820FE6"/>
    <w:rsid w:val="00821A0F"/>
    <w:rsid w:val="00821CF2"/>
    <w:rsid w:val="00824328"/>
    <w:rsid w:val="00832B25"/>
    <w:rsid w:val="00835EAF"/>
    <w:rsid w:val="00837DF3"/>
    <w:rsid w:val="00847DDD"/>
    <w:rsid w:val="00853F11"/>
    <w:rsid w:val="008620FA"/>
    <w:rsid w:val="0086518A"/>
    <w:rsid w:val="0087324B"/>
    <w:rsid w:val="00884232"/>
    <w:rsid w:val="00884EE6"/>
    <w:rsid w:val="00886D5D"/>
    <w:rsid w:val="008910DF"/>
    <w:rsid w:val="008A3EE0"/>
    <w:rsid w:val="008A581E"/>
    <w:rsid w:val="008B03E0"/>
    <w:rsid w:val="008B271E"/>
    <w:rsid w:val="008B3D35"/>
    <w:rsid w:val="008B68F5"/>
    <w:rsid w:val="008C114F"/>
    <w:rsid w:val="008D149D"/>
    <w:rsid w:val="008E63CF"/>
    <w:rsid w:val="008F252F"/>
    <w:rsid w:val="008F26E1"/>
    <w:rsid w:val="00905C36"/>
    <w:rsid w:val="00912DFB"/>
    <w:rsid w:val="00914647"/>
    <w:rsid w:val="00915796"/>
    <w:rsid w:val="00930921"/>
    <w:rsid w:val="00934CFA"/>
    <w:rsid w:val="009364B5"/>
    <w:rsid w:val="009437BE"/>
    <w:rsid w:val="00943877"/>
    <w:rsid w:val="00944946"/>
    <w:rsid w:val="00945091"/>
    <w:rsid w:val="009561B3"/>
    <w:rsid w:val="0096060E"/>
    <w:rsid w:val="00962E62"/>
    <w:rsid w:val="009634F7"/>
    <w:rsid w:val="00977240"/>
    <w:rsid w:val="00977790"/>
    <w:rsid w:val="00991238"/>
    <w:rsid w:val="00996810"/>
    <w:rsid w:val="00996834"/>
    <w:rsid w:val="009A5872"/>
    <w:rsid w:val="009A5BE5"/>
    <w:rsid w:val="009A5C3D"/>
    <w:rsid w:val="009B088F"/>
    <w:rsid w:val="009D3913"/>
    <w:rsid w:val="009E2DA3"/>
    <w:rsid w:val="009E6250"/>
    <w:rsid w:val="009F5C91"/>
    <w:rsid w:val="009F6EB4"/>
    <w:rsid w:val="00A04168"/>
    <w:rsid w:val="00A05AC7"/>
    <w:rsid w:val="00A0771F"/>
    <w:rsid w:val="00A10CD7"/>
    <w:rsid w:val="00A10E2E"/>
    <w:rsid w:val="00A1170D"/>
    <w:rsid w:val="00A129CD"/>
    <w:rsid w:val="00A13D20"/>
    <w:rsid w:val="00A2691A"/>
    <w:rsid w:val="00A30331"/>
    <w:rsid w:val="00A32FDE"/>
    <w:rsid w:val="00A362F1"/>
    <w:rsid w:val="00A51342"/>
    <w:rsid w:val="00A53193"/>
    <w:rsid w:val="00A614F5"/>
    <w:rsid w:val="00A72D94"/>
    <w:rsid w:val="00A8041F"/>
    <w:rsid w:val="00A85DF8"/>
    <w:rsid w:val="00A95117"/>
    <w:rsid w:val="00A96E9D"/>
    <w:rsid w:val="00AA63E2"/>
    <w:rsid w:val="00AC5966"/>
    <w:rsid w:val="00AF4045"/>
    <w:rsid w:val="00B07487"/>
    <w:rsid w:val="00B07696"/>
    <w:rsid w:val="00B12084"/>
    <w:rsid w:val="00B15634"/>
    <w:rsid w:val="00B245FB"/>
    <w:rsid w:val="00B2595E"/>
    <w:rsid w:val="00B32320"/>
    <w:rsid w:val="00B4327E"/>
    <w:rsid w:val="00B45AF7"/>
    <w:rsid w:val="00B47F39"/>
    <w:rsid w:val="00B5072C"/>
    <w:rsid w:val="00B61CCD"/>
    <w:rsid w:val="00B622B4"/>
    <w:rsid w:val="00B65422"/>
    <w:rsid w:val="00B66D53"/>
    <w:rsid w:val="00B720DE"/>
    <w:rsid w:val="00B73337"/>
    <w:rsid w:val="00B73AD7"/>
    <w:rsid w:val="00B913D9"/>
    <w:rsid w:val="00B93D49"/>
    <w:rsid w:val="00BA0078"/>
    <w:rsid w:val="00BA1337"/>
    <w:rsid w:val="00BA5288"/>
    <w:rsid w:val="00BA7545"/>
    <w:rsid w:val="00BB2D22"/>
    <w:rsid w:val="00BB6B41"/>
    <w:rsid w:val="00BC09D9"/>
    <w:rsid w:val="00BC6602"/>
    <w:rsid w:val="00BC70F5"/>
    <w:rsid w:val="00BD3376"/>
    <w:rsid w:val="00BD4563"/>
    <w:rsid w:val="00BE395E"/>
    <w:rsid w:val="00BE40A0"/>
    <w:rsid w:val="00BE562E"/>
    <w:rsid w:val="00BF41EE"/>
    <w:rsid w:val="00C06F0E"/>
    <w:rsid w:val="00C21009"/>
    <w:rsid w:val="00C217B4"/>
    <w:rsid w:val="00C23D83"/>
    <w:rsid w:val="00C30083"/>
    <w:rsid w:val="00C36B35"/>
    <w:rsid w:val="00C36D3A"/>
    <w:rsid w:val="00C40337"/>
    <w:rsid w:val="00C57E55"/>
    <w:rsid w:val="00C65701"/>
    <w:rsid w:val="00C731B7"/>
    <w:rsid w:val="00C75721"/>
    <w:rsid w:val="00C940C0"/>
    <w:rsid w:val="00C94FBC"/>
    <w:rsid w:val="00CA30B8"/>
    <w:rsid w:val="00CA4005"/>
    <w:rsid w:val="00CA45DD"/>
    <w:rsid w:val="00CA5210"/>
    <w:rsid w:val="00CA706C"/>
    <w:rsid w:val="00CB0FF7"/>
    <w:rsid w:val="00CB1686"/>
    <w:rsid w:val="00CD2F6B"/>
    <w:rsid w:val="00CD5044"/>
    <w:rsid w:val="00CD5E29"/>
    <w:rsid w:val="00CE1072"/>
    <w:rsid w:val="00CE4FFC"/>
    <w:rsid w:val="00CE6FE6"/>
    <w:rsid w:val="00CF3DF4"/>
    <w:rsid w:val="00CF5A95"/>
    <w:rsid w:val="00D019A2"/>
    <w:rsid w:val="00D0546F"/>
    <w:rsid w:val="00D07202"/>
    <w:rsid w:val="00D10A71"/>
    <w:rsid w:val="00D10BC3"/>
    <w:rsid w:val="00D10C44"/>
    <w:rsid w:val="00D14A8B"/>
    <w:rsid w:val="00D16CA6"/>
    <w:rsid w:val="00D22542"/>
    <w:rsid w:val="00D269CB"/>
    <w:rsid w:val="00D40022"/>
    <w:rsid w:val="00D41C56"/>
    <w:rsid w:val="00D44CAB"/>
    <w:rsid w:val="00D4771F"/>
    <w:rsid w:val="00D50F29"/>
    <w:rsid w:val="00D53659"/>
    <w:rsid w:val="00D618D3"/>
    <w:rsid w:val="00D654FC"/>
    <w:rsid w:val="00D65679"/>
    <w:rsid w:val="00D65CEB"/>
    <w:rsid w:val="00D67711"/>
    <w:rsid w:val="00D76FBA"/>
    <w:rsid w:val="00D773F5"/>
    <w:rsid w:val="00D90966"/>
    <w:rsid w:val="00DA1B5F"/>
    <w:rsid w:val="00DA44B2"/>
    <w:rsid w:val="00DB2253"/>
    <w:rsid w:val="00DE18DD"/>
    <w:rsid w:val="00DE5205"/>
    <w:rsid w:val="00DE7DCE"/>
    <w:rsid w:val="00DF02FF"/>
    <w:rsid w:val="00E201C6"/>
    <w:rsid w:val="00E234A3"/>
    <w:rsid w:val="00E271CE"/>
    <w:rsid w:val="00E30E54"/>
    <w:rsid w:val="00E34451"/>
    <w:rsid w:val="00E37736"/>
    <w:rsid w:val="00E42A78"/>
    <w:rsid w:val="00E42B7D"/>
    <w:rsid w:val="00E430C0"/>
    <w:rsid w:val="00E55EBF"/>
    <w:rsid w:val="00E73B5B"/>
    <w:rsid w:val="00E773D1"/>
    <w:rsid w:val="00E77557"/>
    <w:rsid w:val="00E8229C"/>
    <w:rsid w:val="00E8784B"/>
    <w:rsid w:val="00E87EE0"/>
    <w:rsid w:val="00E963E5"/>
    <w:rsid w:val="00EA75EC"/>
    <w:rsid w:val="00EB3DB4"/>
    <w:rsid w:val="00EB4737"/>
    <w:rsid w:val="00EB5DF7"/>
    <w:rsid w:val="00EC2163"/>
    <w:rsid w:val="00EC632B"/>
    <w:rsid w:val="00ED6BBA"/>
    <w:rsid w:val="00EE1EE5"/>
    <w:rsid w:val="00F07443"/>
    <w:rsid w:val="00F37601"/>
    <w:rsid w:val="00F43301"/>
    <w:rsid w:val="00F44C60"/>
    <w:rsid w:val="00F453CD"/>
    <w:rsid w:val="00F476FF"/>
    <w:rsid w:val="00F53422"/>
    <w:rsid w:val="00F635DC"/>
    <w:rsid w:val="00F706E5"/>
    <w:rsid w:val="00F776EB"/>
    <w:rsid w:val="00F93D4D"/>
    <w:rsid w:val="00F93DA7"/>
    <w:rsid w:val="00FB16BB"/>
    <w:rsid w:val="00FB5BB2"/>
    <w:rsid w:val="00FC250C"/>
    <w:rsid w:val="00FC2B4C"/>
    <w:rsid w:val="00FC6082"/>
    <w:rsid w:val="00FD42BF"/>
    <w:rsid w:val="00FD5D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EAD4"/>
  <w15:docId w15:val="{98982E45-4EFE-49D8-B982-6253A545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B6"/>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B45AF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9B6"/>
    <w:pPr>
      <w:ind w:left="720"/>
      <w:contextualSpacing/>
    </w:pPr>
  </w:style>
  <w:style w:type="paragraph" w:styleId="Encabezado">
    <w:name w:val="header"/>
    <w:basedOn w:val="Normal"/>
    <w:link w:val="EncabezadoCar"/>
    <w:uiPriority w:val="99"/>
    <w:unhideWhenUsed/>
    <w:rsid w:val="00E271CE"/>
    <w:pPr>
      <w:tabs>
        <w:tab w:val="center" w:pos="4419"/>
        <w:tab w:val="right" w:pos="8838"/>
      </w:tabs>
    </w:pPr>
  </w:style>
  <w:style w:type="character" w:customStyle="1" w:styleId="EncabezadoCar">
    <w:name w:val="Encabezado Car"/>
    <w:basedOn w:val="Fuentedeprrafopredeter"/>
    <w:link w:val="Encabezado"/>
    <w:uiPriority w:val="99"/>
    <w:rsid w:val="00E271C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E271CE"/>
    <w:pPr>
      <w:tabs>
        <w:tab w:val="center" w:pos="4419"/>
        <w:tab w:val="right" w:pos="8838"/>
      </w:tabs>
    </w:pPr>
  </w:style>
  <w:style w:type="character" w:customStyle="1" w:styleId="PiedepginaCar">
    <w:name w:val="Pie de página Car"/>
    <w:basedOn w:val="Fuentedeprrafopredeter"/>
    <w:link w:val="Piedepgina"/>
    <w:uiPriority w:val="99"/>
    <w:rsid w:val="00E271CE"/>
    <w:rPr>
      <w:rFonts w:ascii="Times New Roman" w:eastAsia="Times New Roman" w:hAnsi="Times New Roman" w:cs="Times New Roman"/>
      <w:sz w:val="24"/>
      <w:szCs w:val="24"/>
      <w:lang w:val="en-US"/>
    </w:rPr>
  </w:style>
  <w:style w:type="paragraph" w:customStyle="1" w:styleId="Predeterminado">
    <w:name w:val="Predeterminado"/>
    <w:rsid w:val="00600DBF"/>
    <w:pPr>
      <w:tabs>
        <w:tab w:val="left" w:pos="720"/>
      </w:tabs>
      <w:suppressAutoHyphens/>
      <w:spacing w:after="160" w:line="259" w:lineRule="auto"/>
    </w:pPr>
    <w:rPr>
      <w:rFonts w:ascii="Times New Roman" w:eastAsia="Times New Roman" w:hAnsi="Times New Roman" w:cs="Times New Roman"/>
      <w:sz w:val="24"/>
      <w:szCs w:val="24"/>
      <w:lang w:eastAsia="zh-CN"/>
    </w:rPr>
  </w:style>
  <w:style w:type="paragraph" w:styleId="Textonotapie">
    <w:name w:val="footnote text"/>
    <w:basedOn w:val="Normal"/>
    <w:link w:val="TextonotapieCar"/>
    <w:uiPriority w:val="99"/>
    <w:semiHidden/>
    <w:unhideWhenUsed/>
    <w:rsid w:val="005E575F"/>
    <w:rPr>
      <w:sz w:val="20"/>
      <w:szCs w:val="20"/>
    </w:rPr>
  </w:style>
  <w:style w:type="character" w:customStyle="1" w:styleId="TextonotapieCar">
    <w:name w:val="Texto nota pie Car"/>
    <w:basedOn w:val="Fuentedeprrafopredeter"/>
    <w:link w:val="Textonotapie"/>
    <w:uiPriority w:val="99"/>
    <w:semiHidden/>
    <w:rsid w:val="005E575F"/>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5E575F"/>
    <w:rPr>
      <w:vertAlign w:val="superscript"/>
    </w:rPr>
  </w:style>
  <w:style w:type="table" w:styleId="Tablaconcuadrcula">
    <w:name w:val="Table Grid"/>
    <w:basedOn w:val="Tablanormal"/>
    <w:uiPriority w:val="59"/>
    <w:rsid w:val="005E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B2253"/>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253"/>
    <w:rPr>
      <w:rFonts w:ascii="Tahoma" w:eastAsia="Times New Roman" w:hAnsi="Tahoma" w:cs="Tahoma"/>
      <w:sz w:val="16"/>
      <w:szCs w:val="16"/>
      <w:lang w:val="en-US"/>
    </w:rPr>
  </w:style>
  <w:style w:type="character" w:customStyle="1" w:styleId="Ttulo1Car">
    <w:name w:val="Título 1 Car"/>
    <w:basedOn w:val="Fuentedeprrafopredeter"/>
    <w:link w:val="Ttulo1"/>
    <w:uiPriority w:val="9"/>
    <w:rsid w:val="00B45AF7"/>
    <w:rPr>
      <w:rFonts w:asciiTheme="majorHAnsi" w:eastAsiaTheme="majorEastAsia" w:hAnsiTheme="majorHAnsi" w:cstheme="majorBidi"/>
      <w:color w:val="365F91" w:themeColor="accent1" w:themeShade="BF"/>
      <w:sz w:val="32"/>
      <w:szCs w:val="32"/>
      <w:lang w:val="en-US"/>
    </w:rPr>
  </w:style>
  <w:style w:type="character" w:styleId="Hipervnculo">
    <w:name w:val="Hyperlink"/>
    <w:basedOn w:val="Fuentedeprrafopredeter"/>
    <w:uiPriority w:val="99"/>
    <w:unhideWhenUsed/>
    <w:rsid w:val="00CA45DD"/>
    <w:rPr>
      <w:color w:val="0000FF" w:themeColor="hyperlink"/>
      <w:u w:val="single"/>
    </w:rPr>
  </w:style>
  <w:style w:type="character" w:customStyle="1" w:styleId="UnresolvedMention">
    <w:name w:val="Unresolved Mention"/>
    <w:basedOn w:val="Fuentedeprrafopredeter"/>
    <w:uiPriority w:val="99"/>
    <w:semiHidden/>
    <w:unhideWhenUsed/>
    <w:rsid w:val="00CA4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9891-DA78-4C66-A03A-F520D336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6818</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Carina Andrea Jiménez Alma</cp:lastModifiedBy>
  <cp:revision>2</cp:revision>
  <cp:lastPrinted>2019-08-29T01:48:00Z</cp:lastPrinted>
  <dcterms:created xsi:type="dcterms:W3CDTF">2022-07-11T17:35:00Z</dcterms:created>
  <dcterms:modified xsi:type="dcterms:W3CDTF">2022-07-11T17:35:00Z</dcterms:modified>
</cp:coreProperties>
</file>